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915A" w14:textId="77777777" w:rsidR="005B12F2" w:rsidRPr="00F436F7" w:rsidRDefault="00241E75" w:rsidP="00A90F78">
      <w:pPr>
        <w:pStyle w:val="Title"/>
      </w:pPr>
      <w:r w:rsidRPr="00F436F7">
        <w:t>ABC Restaurant</w:t>
      </w:r>
    </w:p>
    <w:p w14:paraId="5D89EB08" w14:textId="77777777" w:rsidR="005B12F2" w:rsidRPr="00251FDC" w:rsidRDefault="00241E75" w:rsidP="00251FDC">
      <w:pPr>
        <w:pStyle w:val="Subtitle"/>
        <w:rPr>
          <w:color w:val="FF0000"/>
        </w:rPr>
      </w:pPr>
      <w:r w:rsidRPr="00251FDC">
        <w:rPr>
          <w:color w:val="FF0000"/>
        </w:rPr>
        <w:t>123 Main Street S.E.</w:t>
      </w:r>
    </w:p>
    <w:p w14:paraId="0F0A7ABC" w14:textId="77777777" w:rsidR="004B586F" w:rsidRPr="00251FDC" w:rsidRDefault="00241E75" w:rsidP="00251FDC">
      <w:pPr>
        <w:pStyle w:val="Subtitle"/>
        <w:rPr>
          <w:color w:val="FF0000"/>
        </w:rPr>
      </w:pPr>
      <w:r w:rsidRPr="00251FDC">
        <w:rPr>
          <w:color w:val="FF0000"/>
        </w:rPr>
        <w:t>Minneapolis, MN 55404</w:t>
      </w:r>
    </w:p>
    <w:p w14:paraId="1B9A36E3" w14:textId="01C565A8" w:rsidR="00F54DE1" w:rsidRPr="00804CB3" w:rsidRDefault="00F54DE1" w:rsidP="00A90F78">
      <w:pPr>
        <w:pStyle w:val="Heading1"/>
      </w:pPr>
      <w:bookmarkStart w:id="0" w:name="_Toc186463370"/>
      <w:bookmarkStart w:id="1" w:name="_Toc191050480"/>
      <w:r w:rsidRPr="00804CB3">
        <w:t>HACCP P</w:t>
      </w:r>
      <w:r w:rsidR="00F436F7" w:rsidRPr="00804CB3">
        <w:t>lan</w:t>
      </w:r>
      <w:bookmarkEnd w:id="0"/>
      <w:bookmarkEnd w:id="1"/>
    </w:p>
    <w:p w14:paraId="0638606F" w14:textId="77777777" w:rsidR="00F54DE1" w:rsidRPr="00804CB3" w:rsidRDefault="007F5ED9" w:rsidP="00500338">
      <w:pPr>
        <w:pStyle w:val="Heading1"/>
        <w:spacing w:before="120"/>
      </w:pPr>
      <w:bookmarkStart w:id="2" w:name="_Toc191050481"/>
      <w:r w:rsidRPr="00804CB3">
        <w:t>f</w:t>
      </w:r>
      <w:r w:rsidR="00F54DE1" w:rsidRPr="00804CB3">
        <w:t>or Reduced Oxygen Packaging</w:t>
      </w:r>
      <w:bookmarkEnd w:id="2"/>
    </w:p>
    <w:p w14:paraId="3BD83E1E" w14:textId="424C117F" w:rsidR="00F54DE1" w:rsidRPr="00804CB3" w:rsidRDefault="007F5ED9" w:rsidP="00500338">
      <w:pPr>
        <w:pStyle w:val="Heading1"/>
        <w:spacing w:before="120"/>
      </w:pPr>
      <w:bookmarkStart w:id="3" w:name="_Toc191050482"/>
      <w:r w:rsidRPr="00804CB3">
        <w:t xml:space="preserve">Raw </w:t>
      </w:r>
      <w:r w:rsidR="005A7730" w:rsidRPr="00804CB3">
        <w:t>m</w:t>
      </w:r>
      <w:r w:rsidRPr="00804CB3">
        <w:t xml:space="preserve">eats </w:t>
      </w:r>
      <w:r w:rsidR="00F436F7" w:rsidRPr="00804CB3">
        <w:t>and</w:t>
      </w:r>
      <w:r w:rsidRPr="00804CB3">
        <w:t xml:space="preserve"> </w:t>
      </w:r>
      <w:r w:rsidR="005A7730" w:rsidRPr="00804CB3">
        <w:t>p</w:t>
      </w:r>
      <w:r w:rsidR="00F54DE1" w:rsidRPr="00804CB3">
        <w:t>oultry</w:t>
      </w:r>
      <w:bookmarkEnd w:id="3"/>
    </w:p>
    <w:p w14:paraId="315B1805" w14:textId="207514BC" w:rsidR="004B586F" w:rsidRPr="00251FDC" w:rsidRDefault="00F06415" w:rsidP="00251FDC">
      <w:pPr>
        <w:pStyle w:val="Heading1"/>
      </w:pPr>
      <w:bookmarkStart w:id="4" w:name="_Toc191050483"/>
      <w:r w:rsidRPr="00251FDC">
        <w:t xml:space="preserve">General </w:t>
      </w:r>
      <w:r w:rsidR="007C4627" w:rsidRPr="00251FDC">
        <w:t>S</w:t>
      </w:r>
      <w:r w:rsidR="004B586F" w:rsidRPr="00251FDC">
        <w:t>OP</w:t>
      </w:r>
      <w:r w:rsidRPr="00251FDC">
        <w:t>s</w:t>
      </w:r>
      <w:bookmarkEnd w:id="4"/>
    </w:p>
    <w:p w14:paraId="0EB55268" w14:textId="52E7BF08" w:rsidR="005B12F2" w:rsidRPr="00804CB3" w:rsidRDefault="005B12F2" w:rsidP="00251FDC">
      <w:pPr>
        <w:pStyle w:val="Subtitle"/>
      </w:pPr>
      <w:r w:rsidRPr="00804CB3">
        <w:t xml:space="preserve">ROP </w:t>
      </w:r>
      <w:r w:rsidR="00F436F7" w:rsidRPr="00804CB3">
        <w:t>p</w:t>
      </w:r>
      <w:r w:rsidRPr="00804CB3">
        <w:t>rocedures</w:t>
      </w:r>
    </w:p>
    <w:p w14:paraId="5D272A69" w14:textId="346B966D" w:rsidR="00492E63" w:rsidRPr="00804CB3" w:rsidRDefault="00492E63" w:rsidP="00251FDC">
      <w:pPr>
        <w:pStyle w:val="Subtitle"/>
      </w:pPr>
      <w:r w:rsidRPr="00804CB3">
        <w:t xml:space="preserve">Cleaning and </w:t>
      </w:r>
      <w:r w:rsidR="00F436F7" w:rsidRPr="00804CB3">
        <w:t>s</w:t>
      </w:r>
      <w:r w:rsidRPr="00804CB3">
        <w:t>anitizing</w:t>
      </w:r>
    </w:p>
    <w:p w14:paraId="4292D4B0" w14:textId="458D258A" w:rsidR="004B586F" w:rsidRPr="00804CB3" w:rsidRDefault="004B586F" w:rsidP="00251FDC">
      <w:pPr>
        <w:pStyle w:val="Subtitle"/>
      </w:pPr>
      <w:r w:rsidRPr="00804CB3">
        <w:t xml:space="preserve">Employee </w:t>
      </w:r>
      <w:r w:rsidR="00F436F7" w:rsidRPr="00804CB3">
        <w:t>p</w:t>
      </w:r>
      <w:r w:rsidRPr="00804CB3">
        <w:t>ractices</w:t>
      </w:r>
    </w:p>
    <w:p w14:paraId="15F635E9" w14:textId="59A4901D" w:rsidR="004B586F" w:rsidRPr="00804CB3" w:rsidRDefault="004B586F" w:rsidP="00251FDC">
      <w:pPr>
        <w:pStyle w:val="Subtitle"/>
      </w:pPr>
      <w:r w:rsidRPr="00804CB3">
        <w:t xml:space="preserve">Training </w:t>
      </w:r>
      <w:r w:rsidR="00F436F7" w:rsidRPr="00804CB3">
        <w:t>p</w:t>
      </w:r>
      <w:r w:rsidRPr="00804CB3">
        <w:t>rogram</w:t>
      </w:r>
    </w:p>
    <w:p w14:paraId="624404D3" w14:textId="22EC727C" w:rsidR="005A7730" w:rsidRPr="00500338" w:rsidRDefault="002E3788" w:rsidP="00500338">
      <w:pPr>
        <w:pStyle w:val="Subtitle"/>
        <w:spacing w:before="360"/>
        <w:rPr>
          <w:color w:val="FF0000"/>
        </w:rPr>
      </w:pPr>
      <w:r w:rsidRPr="00500338">
        <w:rPr>
          <w:color w:val="FF0000"/>
        </w:rPr>
        <w:t>[Month day, year]</w:t>
      </w:r>
    </w:p>
    <w:p w14:paraId="2A2AA3C7" w14:textId="0F330D02" w:rsidR="0097712C" w:rsidRPr="00361808" w:rsidRDefault="006C3DD6" w:rsidP="00D068AE">
      <w:pPr>
        <w:spacing w:before="480"/>
        <w:jc w:val="center"/>
        <w:rPr>
          <w:rStyle w:val="Hyperlink"/>
          <w:rFonts w:asciiTheme="majorHAnsi" w:hAnsiTheme="majorHAnsi" w:cstheme="majorHAnsi"/>
          <w:sz w:val="32"/>
          <w:szCs w:val="32"/>
          <w:u w:val="none"/>
        </w:rPr>
      </w:pPr>
      <w:r w:rsidRPr="00361808">
        <w:rPr>
          <w:rFonts w:asciiTheme="majorHAnsi" w:hAnsiTheme="majorHAnsi" w:cstheme="majorHAnsi"/>
          <w:sz w:val="32"/>
          <w:szCs w:val="32"/>
        </w:rPr>
        <w:fldChar w:fldCharType="begin"/>
      </w:r>
      <w:r w:rsidRPr="00361808">
        <w:rPr>
          <w:rFonts w:asciiTheme="majorHAnsi" w:hAnsiTheme="majorHAnsi" w:cstheme="majorHAnsi"/>
          <w:sz w:val="32"/>
          <w:szCs w:val="32"/>
        </w:rPr>
        <w:instrText>HYPERLINK "https://www.minneapolismn.gov/business-services/business-assistance/run/food-safety/haccp/templates-resources/"</w:instrText>
      </w:r>
      <w:r w:rsidRPr="00361808">
        <w:rPr>
          <w:rFonts w:asciiTheme="majorHAnsi" w:hAnsiTheme="majorHAnsi" w:cstheme="majorHAnsi"/>
          <w:sz w:val="32"/>
          <w:szCs w:val="32"/>
        </w:rPr>
      </w:r>
      <w:r w:rsidRPr="00361808">
        <w:rPr>
          <w:rFonts w:asciiTheme="majorHAnsi" w:hAnsiTheme="majorHAnsi" w:cstheme="majorHAnsi"/>
          <w:sz w:val="32"/>
          <w:szCs w:val="32"/>
        </w:rPr>
        <w:fldChar w:fldCharType="separate"/>
      </w:r>
      <w:r w:rsidR="0097712C" w:rsidRPr="00361808">
        <w:rPr>
          <w:rStyle w:val="Hyperlink"/>
          <w:rFonts w:asciiTheme="majorHAnsi" w:hAnsiTheme="majorHAnsi" w:cstheme="majorHAnsi"/>
          <w:sz w:val="32"/>
          <w:szCs w:val="32"/>
          <w:u w:val="none"/>
        </w:rPr>
        <w:t>minneapolismn.gov/HACCP</w:t>
      </w:r>
    </w:p>
    <w:p w14:paraId="58D6680E" w14:textId="4403FC6E" w:rsidR="00D068AE" w:rsidRDefault="001624F5" w:rsidP="001624F5">
      <w:pPr>
        <w:spacing w:before="1440"/>
        <w:rPr>
          <w:rStyle w:val="Heading1Char"/>
        </w:rPr>
      </w:pPr>
      <w:r>
        <w:rPr>
          <w:rFonts w:ascii="Cambria" w:hAnsi="Cambria"/>
          <w:b/>
          <w:noProof/>
          <w:color w:val="FF0000"/>
          <w:sz w:val="36"/>
        </w:rPr>
        <mc:AlternateContent>
          <mc:Choice Requires="wps">
            <w:drawing>
              <wp:anchor distT="0" distB="0" distL="114300" distR="114300" simplePos="0" relativeHeight="251637760" behindDoc="0" locked="0" layoutInCell="1" allowOverlap="1" wp14:anchorId="6BF210EB" wp14:editId="33782C88">
                <wp:simplePos x="0" y="0"/>
                <wp:positionH relativeFrom="margin">
                  <wp:posOffset>-226060</wp:posOffset>
                </wp:positionH>
                <wp:positionV relativeFrom="paragraph">
                  <wp:posOffset>727273</wp:posOffset>
                </wp:positionV>
                <wp:extent cx="6600825" cy="0"/>
                <wp:effectExtent l="57150" t="38100" r="66675" b="952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81D59" id="Straight Connector 2" o:spid="_x0000_s1026" alt="&quot;&quot;"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pt,57.25pt" to="501.9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" strokecolor="#9bbb59 [3206]" strokeweight="1.25pt">
                <v:stroke endcap="square"/>
                <v:shadow on="t" color="black" opacity="24903f" origin=",.5" offset="0,.55556mm"/>
                <w10:wrap anchorx="margin"/>
              </v:line>
            </w:pict>
          </mc:Fallback>
        </mc:AlternateContent>
      </w:r>
      <w:r w:rsidR="006C3DD6" w:rsidRPr="00361808">
        <w:rPr>
          <w:rFonts w:asciiTheme="majorHAnsi" w:hAnsiTheme="majorHAnsi" w:cstheme="majorHAnsi"/>
          <w:sz w:val="32"/>
          <w:szCs w:val="32"/>
        </w:rPr>
        <w:fldChar w:fldCharType="end"/>
      </w:r>
      <w:bookmarkStart w:id="5" w:name="_Hlk164169564"/>
      <w:r w:rsidR="008C62EB" w:rsidRPr="008C62EB">
        <w:rPr>
          <w:rFonts w:ascii="Calibri" w:hAnsi="Calibri" w:cs="Calibri"/>
        </w:rPr>
        <w:t>F</w:t>
      </w:r>
      <w:bookmarkStart w:id="6" w:name="_Hlk164169439"/>
      <w:r w:rsidR="008C62EB" w:rsidRPr="008C62EB">
        <w:rPr>
          <w:rFonts w:ascii="Calibri" w:hAnsi="Calibri" w:cs="Calibri"/>
        </w:rPr>
        <w:t xml:space="preserve">or reasonable accommodations or alternative formats please contact Environmental Health at </w:t>
      </w:r>
      <w:bookmarkEnd w:id="5"/>
      <w:r w:rsidR="008C62EB" w:rsidRPr="008C62EB">
        <w:fldChar w:fldCharType="begin"/>
      </w:r>
      <w:r w:rsidR="008C62EB" w:rsidRPr="008C62EB">
        <w:rPr>
          <w:rFonts w:ascii="Calibri" w:hAnsi="Calibri" w:cs="Calibri"/>
        </w:rPr>
        <w:instrText>HYPERLINK "mailto:health@minneapolismn.gov"</w:instrText>
      </w:r>
      <w:r w:rsidR="008C62EB" w:rsidRPr="008C62EB">
        <w:fldChar w:fldCharType="separate"/>
      </w:r>
      <w:r w:rsidR="008C62EB" w:rsidRPr="008C62EB">
        <w:rPr>
          <w:rStyle w:val="Hyperlink"/>
          <w:rFonts w:ascii="Calibri" w:hAnsi="Calibri" w:cs="Calibri"/>
        </w:rPr>
        <w:t>health@minneapolismn.gov</w:t>
      </w:r>
      <w:r w:rsidR="008C62EB" w:rsidRPr="008C62EB">
        <w:rPr>
          <w:rStyle w:val="Hyperlink"/>
          <w:rFonts w:ascii="Calibri" w:hAnsi="Calibri" w:cs="Calibri"/>
        </w:rPr>
        <w:fldChar w:fldCharType="end"/>
      </w:r>
      <w:r w:rsidR="008C62EB" w:rsidRPr="008C62EB">
        <w:rPr>
          <w:rFonts w:ascii="Calibri" w:hAnsi="Calibri" w:cs="Calibri"/>
        </w:rPr>
        <w:t xml:space="preserve"> or 612-673-2301. People who are deaf or hard of hearing can use a relay service to call 311 at 612-673-3000. </w:t>
      </w:r>
      <w:r w:rsidR="008C62EB" w:rsidRPr="008C62EB">
        <w:rPr>
          <w:rFonts w:ascii="Calibri" w:hAnsi="Calibri" w:cs="Calibri"/>
          <w:lang w:val="es-ES"/>
        </w:rPr>
        <w:t>TTY users call 612-263-6850.  </w:t>
      </w:r>
      <w:r w:rsidR="008C62EB" w:rsidRPr="008C62EB">
        <w:rPr>
          <w:rFonts w:ascii="Calibri" w:hAnsi="Calibri" w:cs="Calibri"/>
          <w:lang w:val="es-ES"/>
        </w:rPr>
        <w:br/>
        <w:t xml:space="preserve">Para ayuda, llame al 311. Rau kev pab 311. </w:t>
      </w:r>
      <w:r w:rsidR="008C62EB" w:rsidRPr="008C62EB">
        <w:rPr>
          <w:rFonts w:ascii="Calibri" w:hAnsi="Calibri" w:cs="Calibri"/>
        </w:rPr>
        <w:t>Hadii aad Caawimaad u baahantahay wac 311.</w:t>
      </w:r>
      <w:bookmarkEnd w:id="6"/>
      <w:r w:rsidR="00887ABC">
        <w:rPr>
          <w:rStyle w:val="Heading1Char"/>
        </w:rPr>
        <w:t xml:space="preserve"> </w:t>
      </w:r>
    </w:p>
    <w:p w14:paraId="3787F7A5" w14:textId="77777777" w:rsidR="00500338" w:rsidRDefault="00500338">
      <w:pPr>
        <w:spacing w:before="0"/>
        <w:rPr>
          <w:rStyle w:val="Heading1Char"/>
        </w:rPr>
      </w:pPr>
      <w:bookmarkStart w:id="7" w:name="_Toc186463371"/>
      <w:bookmarkStart w:id="8" w:name="_Hlk186462527"/>
      <w:r>
        <w:rPr>
          <w:rStyle w:val="Heading1Char"/>
        </w:rPr>
        <w:br w:type="page"/>
      </w:r>
    </w:p>
    <w:p w14:paraId="3C8C090E" w14:textId="12F95322" w:rsidR="000840AF" w:rsidRPr="000840AF" w:rsidRDefault="000840AF" w:rsidP="00B250F0">
      <w:pPr>
        <w:jc w:val="center"/>
        <w:rPr>
          <w:rStyle w:val="Heading1Char"/>
        </w:rPr>
      </w:pPr>
      <w:bookmarkStart w:id="9" w:name="_Toc191050484"/>
      <w:r w:rsidRPr="000840AF">
        <w:rPr>
          <w:rStyle w:val="Heading1Char"/>
        </w:rPr>
        <w:lastRenderedPageBreak/>
        <w:t>Table of content</w:t>
      </w:r>
      <w:bookmarkEnd w:id="7"/>
      <w:bookmarkEnd w:id="9"/>
      <w:r w:rsidR="00C22D68">
        <w:rPr>
          <w:rStyle w:val="Heading1Char"/>
        </w:rPr>
        <w:t>s</w:t>
      </w:r>
    </w:p>
    <w:bookmarkEnd w:id="8"/>
    <w:p w14:paraId="3319DB72" w14:textId="246D9988" w:rsidR="00FC5455" w:rsidRPr="006C283D" w:rsidRDefault="00FC5455" w:rsidP="00FC5455">
      <w:pPr>
        <w:pStyle w:val="TOC1"/>
        <w:rPr>
          <w:kern w:val="2"/>
          <w:sz w:val="27"/>
          <w:szCs w:val="27"/>
          <w14:ligatures w14:val="standardContextual"/>
        </w:rPr>
      </w:pPr>
      <w:r>
        <w:rPr>
          <w:rStyle w:val="Heading1Char"/>
          <w:sz w:val="27"/>
          <w:szCs w:val="27"/>
        </w:rPr>
        <w:fldChar w:fldCharType="begin"/>
      </w:r>
      <w:r>
        <w:rPr>
          <w:rStyle w:val="Heading1Char"/>
          <w:sz w:val="27"/>
          <w:szCs w:val="27"/>
        </w:rPr>
        <w:instrText xml:space="preserve"> TOC \o "1-2" \h \z \u </w:instrText>
      </w:r>
      <w:r>
        <w:rPr>
          <w:rStyle w:val="Heading1Char"/>
          <w:sz w:val="27"/>
          <w:szCs w:val="27"/>
        </w:rPr>
        <w:fldChar w:fldCharType="separate"/>
      </w:r>
      <w:hyperlink w:anchor="_Toc191050485" w:history="1">
        <w:r w:rsidRPr="006C283D">
          <w:rPr>
            <w:rStyle w:val="Hyperlink"/>
            <w:b/>
            <w:bCs/>
            <w:sz w:val="27"/>
            <w:szCs w:val="27"/>
          </w:rPr>
          <w:t>Vacuum packaging raw meats</w:t>
        </w:r>
        <w:r w:rsidRPr="006C283D">
          <w:rPr>
            <w:webHidden/>
            <w:sz w:val="27"/>
            <w:szCs w:val="27"/>
          </w:rPr>
          <w:tab/>
        </w:r>
        <w:r w:rsidRPr="006C283D">
          <w:rPr>
            <w:webHidden/>
            <w:sz w:val="27"/>
            <w:szCs w:val="27"/>
          </w:rPr>
          <w:fldChar w:fldCharType="begin"/>
        </w:r>
        <w:r w:rsidRPr="006C283D">
          <w:rPr>
            <w:webHidden/>
            <w:sz w:val="27"/>
            <w:szCs w:val="27"/>
          </w:rPr>
          <w:instrText xml:space="preserve"> PAGEREF _Toc191050485 \h </w:instrText>
        </w:r>
        <w:r w:rsidRPr="006C283D">
          <w:rPr>
            <w:webHidden/>
            <w:sz w:val="27"/>
            <w:szCs w:val="27"/>
          </w:rPr>
        </w:r>
        <w:r w:rsidRPr="006C283D">
          <w:rPr>
            <w:webHidden/>
            <w:sz w:val="27"/>
            <w:szCs w:val="27"/>
          </w:rPr>
          <w:fldChar w:fldCharType="separate"/>
        </w:r>
        <w:r w:rsidR="006C3DD6">
          <w:rPr>
            <w:webHidden/>
            <w:sz w:val="27"/>
            <w:szCs w:val="27"/>
          </w:rPr>
          <w:t>4</w:t>
        </w:r>
        <w:r w:rsidRPr="006C283D">
          <w:rPr>
            <w:webHidden/>
            <w:sz w:val="27"/>
            <w:szCs w:val="27"/>
          </w:rPr>
          <w:fldChar w:fldCharType="end"/>
        </w:r>
      </w:hyperlink>
    </w:p>
    <w:p w14:paraId="02046ADA" w14:textId="0449BB70" w:rsidR="00FC5455" w:rsidRPr="006C283D" w:rsidRDefault="00C22D68" w:rsidP="006C283D">
      <w:pPr>
        <w:pStyle w:val="TOC2"/>
        <w:ind w:left="720"/>
        <w:rPr>
          <w:b w:val="0"/>
          <w:bCs w:val="0"/>
          <w:kern w:val="2"/>
          <w:sz w:val="24"/>
          <w:szCs w:val="24"/>
          <w14:ligatures w14:val="standardContextual"/>
        </w:rPr>
      </w:pPr>
      <w:hyperlink w:anchor="_Toc191050486" w:history="1">
        <w:r w:rsidR="00FC5455" w:rsidRPr="006C283D">
          <w:rPr>
            <w:rStyle w:val="Hyperlink"/>
            <w:b w:val="0"/>
            <w:bCs w:val="0"/>
            <w:sz w:val="24"/>
            <w:szCs w:val="24"/>
          </w:rPr>
          <w:t>Process description</w:t>
        </w:r>
        <w:r w:rsidR="00FC5455" w:rsidRPr="006C283D">
          <w:rPr>
            <w:b w:val="0"/>
            <w:bCs w:val="0"/>
            <w:webHidden/>
            <w:sz w:val="24"/>
            <w:szCs w:val="24"/>
          </w:rPr>
          <w:tab/>
        </w:r>
        <w:r w:rsidR="00FC5455" w:rsidRPr="006C283D">
          <w:rPr>
            <w:b w:val="0"/>
            <w:bCs w:val="0"/>
            <w:webHidden/>
            <w:sz w:val="24"/>
            <w:szCs w:val="24"/>
          </w:rPr>
          <w:fldChar w:fldCharType="begin"/>
        </w:r>
        <w:r w:rsidR="00FC5455" w:rsidRPr="006C283D">
          <w:rPr>
            <w:b w:val="0"/>
            <w:bCs w:val="0"/>
            <w:webHidden/>
            <w:sz w:val="24"/>
            <w:szCs w:val="24"/>
          </w:rPr>
          <w:instrText xml:space="preserve"> PAGEREF _Toc191050486 \h </w:instrText>
        </w:r>
        <w:r w:rsidR="00FC5455" w:rsidRPr="006C283D">
          <w:rPr>
            <w:b w:val="0"/>
            <w:bCs w:val="0"/>
            <w:webHidden/>
            <w:sz w:val="24"/>
            <w:szCs w:val="24"/>
          </w:rPr>
        </w:r>
        <w:r w:rsidR="00FC5455" w:rsidRPr="006C283D">
          <w:rPr>
            <w:b w:val="0"/>
            <w:bCs w:val="0"/>
            <w:webHidden/>
            <w:sz w:val="24"/>
            <w:szCs w:val="24"/>
          </w:rPr>
          <w:fldChar w:fldCharType="separate"/>
        </w:r>
        <w:r w:rsidR="006C3DD6">
          <w:rPr>
            <w:b w:val="0"/>
            <w:bCs w:val="0"/>
            <w:webHidden/>
            <w:sz w:val="24"/>
            <w:szCs w:val="24"/>
          </w:rPr>
          <w:t>4</w:t>
        </w:r>
        <w:r w:rsidR="00FC5455" w:rsidRPr="006C283D">
          <w:rPr>
            <w:b w:val="0"/>
            <w:bCs w:val="0"/>
            <w:webHidden/>
            <w:sz w:val="24"/>
            <w:szCs w:val="24"/>
          </w:rPr>
          <w:fldChar w:fldCharType="end"/>
        </w:r>
      </w:hyperlink>
    </w:p>
    <w:p w14:paraId="7E83D6C7" w14:textId="24EDB569" w:rsidR="00FC5455" w:rsidRPr="006C283D" w:rsidRDefault="00C22D68" w:rsidP="006C283D">
      <w:pPr>
        <w:pStyle w:val="TOC2"/>
        <w:ind w:left="720"/>
        <w:rPr>
          <w:b w:val="0"/>
          <w:bCs w:val="0"/>
          <w:kern w:val="2"/>
          <w:sz w:val="24"/>
          <w:szCs w:val="24"/>
          <w14:ligatures w14:val="standardContextual"/>
        </w:rPr>
      </w:pPr>
      <w:hyperlink w:anchor="_Toc191050487" w:history="1">
        <w:r w:rsidR="00FC5455" w:rsidRPr="006C283D">
          <w:rPr>
            <w:rStyle w:val="Hyperlink"/>
            <w:b w:val="0"/>
            <w:bCs w:val="0"/>
            <w:sz w:val="24"/>
            <w:szCs w:val="24"/>
          </w:rPr>
          <w:t>Equipment list</w:t>
        </w:r>
        <w:r w:rsidR="00FC5455" w:rsidRPr="006C283D">
          <w:rPr>
            <w:b w:val="0"/>
            <w:bCs w:val="0"/>
            <w:webHidden/>
            <w:sz w:val="24"/>
            <w:szCs w:val="24"/>
          </w:rPr>
          <w:tab/>
        </w:r>
        <w:r w:rsidR="00FC5455" w:rsidRPr="006C283D">
          <w:rPr>
            <w:b w:val="0"/>
            <w:bCs w:val="0"/>
            <w:webHidden/>
            <w:sz w:val="24"/>
            <w:szCs w:val="24"/>
          </w:rPr>
          <w:fldChar w:fldCharType="begin"/>
        </w:r>
        <w:r w:rsidR="00FC5455" w:rsidRPr="006C283D">
          <w:rPr>
            <w:b w:val="0"/>
            <w:bCs w:val="0"/>
            <w:webHidden/>
            <w:sz w:val="24"/>
            <w:szCs w:val="24"/>
          </w:rPr>
          <w:instrText xml:space="preserve"> PAGEREF _Toc191050487 \h </w:instrText>
        </w:r>
        <w:r w:rsidR="00FC5455" w:rsidRPr="006C283D">
          <w:rPr>
            <w:b w:val="0"/>
            <w:bCs w:val="0"/>
            <w:webHidden/>
            <w:sz w:val="24"/>
            <w:szCs w:val="24"/>
          </w:rPr>
        </w:r>
        <w:r w:rsidR="00FC5455" w:rsidRPr="006C283D">
          <w:rPr>
            <w:b w:val="0"/>
            <w:bCs w:val="0"/>
            <w:webHidden/>
            <w:sz w:val="24"/>
            <w:szCs w:val="24"/>
          </w:rPr>
          <w:fldChar w:fldCharType="separate"/>
        </w:r>
        <w:r w:rsidR="006C3DD6">
          <w:rPr>
            <w:b w:val="0"/>
            <w:bCs w:val="0"/>
            <w:webHidden/>
            <w:sz w:val="24"/>
            <w:szCs w:val="24"/>
          </w:rPr>
          <w:t>4</w:t>
        </w:r>
        <w:r w:rsidR="00FC5455" w:rsidRPr="006C283D">
          <w:rPr>
            <w:b w:val="0"/>
            <w:bCs w:val="0"/>
            <w:webHidden/>
            <w:sz w:val="24"/>
            <w:szCs w:val="24"/>
          </w:rPr>
          <w:fldChar w:fldCharType="end"/>
        </w:r>
      </w:hyperlink>
    </w:p>
    <w:p w14:paraId="22D3893B" w14:textId="36146B7A" w:rsidR="00FC5455" w:rsidRPr="006C283D" w:rsidRDefault="00C22D68" w:rsidP="006C283D">
      <w:pPr>
        <w:pStyle w:val="TOC2"/>
        <w:ind w:left="720"/>
        <w:rPr>
          <w:b w:val="0"/>
          <w:bCs w:val="0"/>
          <w:kern w:val="2"/>
          <w:sz w:val="24"/>
          <w:szCs w:val="24"/>
          <w14:ligatures w14:val="standardContextual"/>
        </w:rPr>
      </w:pPr>
      <w:hyperlink w:anchor="_Toc191050488" w:history="1">
        <w:r w:rsidR="00FC5455" w:rsidRPr="006C283D">
          <w:rPr>
            <w:rStyle w:val="Hyperlink"/>
            <w:b w:val="0"/>
            <w:bCs w:val="0"/>
            <w:sz w:val="24"/>
            <w:szCs w:val="24"/>
          </w:rPr>
          <w:t>HACCP team members</w:t>
        </w:r>
        <w:r w:rsidR="00FC5455" w:rsidRPr="006C283D">
          <w:rPr>
            <w:b w:val="0"/>
            <w:bCs w:val="0"/>
            <w:webHidden/>
            <w:sz w:val="24"/>
            <w:szCs w:val="24"/>
          </w:rPr>
          <w:tab/>
        </w:r>
        <w:r w:rsidR="00FC5455" w:rsidRPr="006C283D">
          <w:rPr>
            <w:b w:val="0"/>
            <w:bCs w:val="0"/>
            <w:webHidden/>
            <w:sz w:val="24"/>
            <w:szCs w:val="24"/>
          </w:rPr>
          <w:fldChar w:fldCharType="begin"/>
        </w:r>
        <w:r w:rsidR="00FC5455" w:rsidRPr="006C283D">
          <w:rPr>
            <w:b w:val="0"/>
            <w:bCs w:val="0"/>
            <w:webHidden/>
            <w:sz w:val="24"/>
            <w:szCs w:val="24"/>
          </w:rPr>
          <w:instrText xml:space="preserve"> PAGEREF _Toc191050488 \h </w:instrText>
        </w:r>
        <w:r w:rsidR="00FC5455" w:rsidRPr="006C283D">
          <w:rPr>
            <w:b w:val="0"/>
            <w:bCs w:val="0"/>
            <w:webHidden/>
            <w:sz w:val="24"/>
            <w:szCs w:val="24"/>
          </w:rPr>
        </w:r>
        <w:r w:rsidR="00FC5455" w:rsidRPr="006C283D">
          <w:rPr>
            <w:b w:val="0"/>
            <w:bCs w:val="0"/>
            <w:webHidden/>
            <w:sz w:val="24"/>
            <w:szCs w:val="24"/>
          </w:rPr>
          <w:fldChar w:fldCharType="separate"/>
        </w:r>
        <w:r w:rsidR="006C3DD6">
          <w:rPr>
            <w:b w:val="0"/>
            <w:bCs w:val="0"/>
            <w:webHidden/>
            <w:sz w:val="24"/>
            <w:szCs w:val="24"/>
          </w:rPr>
          <w:t>4</w:t>
        </w:r>
        <w:r w:rsidR="00FC5455" w:rsidRPr="006C283D">
          <w:rPr>
            <w:b w:val="0"/>
            <w:bCs w:val="0"/>
            <w:webHidden/>
            <w:sz w:val="24"/>
            <w:szCs w:val="24"/>
          </w:rPr>
          <w:fldChar w:fldCharType="end"/>
        </w:r>
      </w:hyperlink>
    </w:p>
    <w:p w14:paraId="28446D6F" w14:textId="70D48651" w:rsidR="00FC5455" w:rsidRPr="006C283D" w:rsidRDefault="00C22D68" w:rsidP="00FC5455">
      <w:pPr>
        <w:pStyle w:val="TOC1"/>
        <w:rPr>
          <w:rStyle w:val="Hyperlink"/>
          <w:b/>
          <w:bCs/>
          <w:sz w:val="27"/>
          <w:szCs w:val="27"/>
        </w:rPr>
      </w:pPr>
      <w:hyperlink w:anchor="_Toc191050489" w:history="1">
        <w:r w:rsidR="00FC5455" w:rsidRPr="006C283D">
          <w:rPr>
            <w:rStyle w:val="Hyperlink"/>
            <w:b/>
            <w:bCs/>
            <w:sz w:val="27"/>
            <w:szCs w:val="27"/>
          </w:rPr>
          <w:t>Recipe page</w:t>
        </w:r>
        <w:r w:rsidR="00FC5455" w:rsidRPr="006C283D">
          <w:rPr>
            <w:rStyle w:val="Hyperlink"/>
            <w:b/>
            <w:bCs/>
            <w:webHidden/>
            <w:sz w:val="27"/>
            <w:szCs w:val="27"/>
          </w:rPr>
          <w:tab/>
        </w:r>
        <w:r w:rsidR="00FC5455" w:rsidRPr="006C283D">
          <w:rPr>
            <w:rStyle w:val="Hyperlink"/>
            <w:b/>
            <w:bCs/>
            <w:webHidden/>
            <w:sz w:val="27"/>
            <w:szCs w:val="27"/>
          </w:rPr>
          <w:fldChar w:fldCharType="begin"/>
        </w:r>
        <w:r w:rsidR="00FC5455" w:rsidRPr="006C283D">
          <w:rPr>
            <w:rStyle w:val="Hyperlink"/>
            <w:b/>
            <w:bCs/>
            <w:webHidden/>
            <w:sz w:val="27"/>
            <w:szCs w:val="27"/>
          </w:rPr>
          <w:instrText xml:space="preserve"> PAGEREF _Toc191050489 \h </w:instrText>
        </w:r>
        <w:r w:rsidR="00FC5455" w:rsidRPr="006C283D">
          <w:rPr>
            <w:rStyle w:val="Hyperlink"/>
            <w:b/>
            <w:bCs/>
            <w:webHidden/>
            <w:sz w:val="27"/>
            <w:szCs w:val="27"/>
          </w:rPr>
        </w:r>
        <w:r w:rsidR="00FC5455" w:rsidRPr="006C283D">
          <w:rPr>
            <w:rStyle w:val="Hyperlink"/>
            <w:b/>
            <w:bCs/>
            <w:webHidden/>
            <w:sz w:val="27"/>
            <w:szCs w:val="27"/>
          </w:rPr>
          <w:fldChar w:fldCharType="separate"/>
        </w:r>
        <w:r w:rsidR="006C3DD6">
          <w:rPr>
            <w:rStyle w:val="Hyperlink"/>
            <w:b/>
            <w:bCs/>
            <w:webHidden/>
            <w:sz w:val="27"/>
            <w:szCs w:val="27"/>
          </w:rPr>
          <w:t>5</w:t>
        </w:r>
        <w:r w:rsidR="00FC5455" w:rsidRPr="006C283D">
          <w:rPr>
            <w:rStyle w:val="Hyperlink"/>
            <w:b/>
            <w:bCs/>
            <w:webHidden/>
            <w:sz w:val="27"/>
            <w:szCs w:val="27"/>
          </w:rPr>
          <w:fldChar w:fldCharType="end"/>
        </w:r>
      </w:hyperlink>
    </w:p>
    <w:p w14:paraId="6426FC5C" w14:textId="23C2DC00" w:rsidR="00FC5455" w:rsidRPr="006C283D" w:rsidRDefault="00C22D68" w:rsidP="00FC5455">
      <w:pPr>
        <w:pStyle w:val="TOC1"/>
        <w:rPr>
          <w:rStyle w:val="Hyperlink"/>
          <w:b/>
          <w:bCs/>
          <w:sz w:val="27"/>
          <w:szCs w:val="27"/>
        </w:rPr>
      </w:pPr>
      <w:hyperlink w:anchor="_Toc191050490" w:history="1">
        <w:r w:rsidR="00FC5455" w:rsidRPr="006C283D">
          <w:rPr>
            <w:rStyle w:val="Hyperlink"/>
            <w:b/>
            <w:bCs/>
            <w:sz w:val="27"/>
            <w:szCs w:val="27"/>
          </w:rPr>
          <w:t>Flow diagram</w:t>
        </w:r>
        <w:r w:rsidR="00FC5455" w:rsidRPr="006C283D">
          <w:rPr>
            <w:rStyle w:val="Hyperlink"/>
            <w:b/>
            <w:bCs/>
            <w:webHidden/>
            <w:sz w:val="27"/>
            <w:szCs w:val="27"/>
          </w:rPr>
          <w:tab/>
        </w:r>
        <w:r w:rsidR="00FC5455" w:rsidRPr="006C283D">
          <w:rPr>
            <w:rStyle w:val="Hyperlink"/>
            <w:b/>
            <w:bCs/>
            <w:webHidden/>
            <w:sz w:val="27"/>
            <w:szCs w:val="27"/>
          </w:rPr>
          <w:fldChar w:fldCharType="begin"/>
        </w:r>
        <w:r w:rsidR="00FC5455" w:rsidRPr="006C283D">
          <w:rPr>
            <w:rStyle w:val="Hyperlink"/>
            <w:b/>
            <w:bCs/>
            <w:webHidden/>
            <w:sz w:val="27"/>
            <w:szCs w:val="27"/>
          </w:rPr>
          <w:instrText xml:space="preserve"> PAGEREF _Toc191050490 \h </w:instrText>
        </w:r>
        <w:r w:rsidR="00FC5455" w:rsidRPr="006C283D">
          <w:rPr>
            <w:rStyle w:val="Hyperlink"/>
            <w:b/>
            <w:bCs/>
            <w:webHidden/>
            <w:sz w:val="27"/>
            <w:szCs w:val="27"/>
          </w:rPr>
        </w:r>
        <w:r w:rsidR="00FC5455" w:rsidRPr="006C283D">
          <w:rPr>
            <w:rStyle w:val="Hyperlink"/>
            <w:b/>
            <w:bCs/>
            <w:webHidden/>
            <w:sz w:val="27"/>
            <w:szCs w:val="27"/>
          </w:rPr>
          <w:fldChar w:fldCharType="separate"/>
        </w:r>
        <w:r w:rsidR="006C3DD6">
          <w:rPr>
            <w:rStyle w:val="Hyperlink"/>
            <w:b/>
            <w:bCs/>
            <w:webHidden/>
            <w:sz w:val="27"/>
            <w:szCs w:val="27"/>
          </w:rPr>
          <w:t>6</w:t>
        </w:r>
        <w:r w:rsidR="00FC5455" w:rsidRPr="006C283D">
          <w:rPr>
            <w:rStyle w:val="Hyperlink"/>
            <w:b/>
            <w:bCs/>
            <w:webHidden/>
            <w:sz w:val="27"/>
            <w:szCs w:val="27"/>
          </w:rPr>
          <w:fldChar w:fldCharType="end"/>
        </w:r>
      </w:hyperlink>
    </w:p>
    <w:p w14:paraId="46AC48BD" w14:textId="6B253E87" w:rsidR="00FC5455" w:rsidRPr="006C283D" w:rsidRDefault="00C22D68" w:rsidP="00FC5455">
      <w:pPr>
        <w:pStyle w:val="TOC1"/>
        <w:rPr>
          <w:rStyle w:val="Hyperlink"/>
          <w:b/>
          <w:bCs/>
          <w:sz w:val="27"/>
          <w:szCs w:val="27"/>
        </w:rPr>
      </w:pPr>
      <w:hyperlink w:anchor="_Toc191050491" w:history="1">
        <w:r w:rsidR="00FC5455" w:rsidRPr="006C283D">
          <w:rPr>
            <w:rStyle w:val="Hyperlink"/>
            <w:b/>
            <w:bCs/>
            <w:sz w:val="27"/>
            <w:szCs w:val="27"/>
          </w:rPr>
          <w:t>Hazard analysis</w:t>
        </w:r>
        <w:r w:rsidR="00FC5455" w:rsidRPr="006C283D">
          <w:rPr>
            <w:rStyle w:val="Hyperlink"/>
            <w:b/>
            <w:bCs/>
            <w:webHidden/>
            <w:sz w:val="27"/>
            <w:szCs w:val="27"/>
          </w:rPr>
          <w:tab/>
        </w:r>
        <w:r w:rsidR="00FC5455" w:rsidRPr="006C283D">
          <w:rPr>
            <w:rStyle w:val="Hyperlink"/>
            <w:b/>
            <w:bCs/>
            <w:webHidden/>
            <w:sz w:val="27"/>
            <w:szCs w:val="27"/>
          </w:rPr>
          <w:fldChar w:fldCharType="begin"/>
        </w:r>
        <w:r w:rsidR="00FC5455" w:rsidRPr="006C283D">
          <w:rPr>
            <w:rStyle w:val="Hyperlink"/>
            <w:b/>
            <w:bCs/>
            <w:webHidden/>
            <w:sz w:val="27"/>
            <w:szCs w:val="27"/>
          </w:rPr>
          <w:instrText xml:space="preserve"> PAGEREF _Toc191050491 \h </w:instrText>
        </w:r>
        <w:r w:rsidR="00FC5455" w:rsidRPr="006C283D">
          <w:rPr>
            <w:rStyle w:val="Hyperlink"/>
            <w:b/>
            <w:bCs/>
            <w:webHidden/>
            <w:sz w:val="27"/>
            <w:szCs w:val="27"/>
          </w:rPr>
        </w:r>
        <w:r w:rsidR="00FC5455" w:rsidRPr="006C283D">
          <w:rPr>
            <w:rStyle w:val="Hyperlink"/>
            <w:b/>
            <w:bCs/>
            <w:webHidden/>
            <w:sz w:val="27"/>
            <w:szCs w:val="27"/>
          </w:rPr>
          <w:fldChar w:fldCharType="separate"/>
        </w:r>
        <w:r w:rsidR="006C3DD6">
          <w:rPr>
            <w:rStyle w:val="Hyperlink"/>
            <w:b/>
            <w:bCs/>
            <w:webHidden/>
            <w:sz w:val="27"/>
            <w:szCs w:val="27"/>
          </w:rPr>
          <w:t>7</w:t>
        </w:r>
        <w:r w:rsidR="00FC5455" w:rsidRPr="006C283D">
          <w:rPr>
            <w:rStyle w:val="Hyperlink"/>
            <w:b/>
            <w:bCs/>
            <w:webHidden/>
            <w:sz w:val="27"/>
            <w:szCs w:val="27"/>
          </w:rPr>
          <w:fldChar w:fldCharType="end"/>
        </w:r>
      </w:hyperlink>
    </w:p>
    <w:p w14:paraId="5A6F430A" w14:textId="40C6FAEB" w:rsidR="00FC5455" w:rsidRPr="006C283D" w:rsidRDefault="00C22D68" w:rsidP="00FC5455">
      <w:pPr>
        <w:pStyle w:val="TOC1"/>
        <w:rPr>
          <w:rStyle w:val="Hyperlink"/>
          <w:b/>
          <w:bCs/>
          <w:sz w:val="27"/>
          <w:szCs w:val="27"/>
        </w:rPr>
      </w:pPr>
      <w:hyperlink w:anchor="_Toc191050492" w:history="1">
        <w:r w:rsidR="00FC5455" w:rsidRPr="006C283D">
          <w:rPr>
            <w:rStyle w:val="Hyperlink"/>
            <w:b/>
            <w:bCs/>
            <w:sz w:val="27"/>
            <w:szCs w:val="27"/>
          </w:rPr>
          <w:t>HACCP form</w:t>
        </w:r>
        <w:r w:rsidR="00FC5455" w:rsidRPr="006C283D">
          <w:rPr>
            <w:rStyle w:val="Hyperlink"/>
            <w:b/>
            <w:bCs/>
            <w:webHidden/>
            <w:sz w:val="27"/>
            <w:szCs w:val="27"/>
          </w:rPr>
          <w:tab/>
        </w:r>
        <w:r w:rsidR="00FC5455" w:rsidRPr="006C283D">
          <w:rPr>
            <w:rStyle w:val="Hyperlink"/>
            <w:b/>
            <w:bCs/>
            <w:webHidden/>
            <w:sz w:val="27"/>
            <w:szCs w:val="27"/>
          </w:rPr>
          <w:fldChar w:fldCharType="begin"/>
        </w:r>
        <w:r w:rsidR="00FC5455" w:rsidRPr="006C283D">
          <w:rPr>
            <w:rStyle w:val="Hyperlink"/>
            <w:b/>
            <w:bCs/>
            <w:webHidden/>
            <w:sz w:val="27"/>
            <w:szCs w:val="27"/>
          </w:rPr>
          <w:instrText xml:space="preserve"> PAGEREF _Toc191050492 \h </w:instrText>
        </w:r>
        <w:r w:rsidR="00FC5455" w:rsidRPr="006C283D">
          <w:rPr>
            <w:rStyle w:val="Hyperlink"/>
            <w:b/>
            <w:bCs/>
            <w:webHidden/>
            <w:sz w:val="27"/>
            <w:szCs w:val="27"/>
          </w:rPr>
        </w:r>
        <w:r w:rsidR="00FC5455" w:rsidRPr="006C283D">
          <w:rPr>
            <w:rStyle w:val="Hyperlink"/>
            <w:b/>
            <w:bCs/>
            <w:webHidden/>
            <w:sz w:val="27"/>
            <w:szCs w:val="27"/>
          </w:rPr>
          <w:fldChar w:fldCharType="separate"/>
        </w:r>
        <w:r w:rsidR="006C3DD6">
          <w:rPr>
            <w:rStyle w:val="Hyperlink"/>
            <w:b/>
            <w:bCs/>
            <w:webHidden/>
            <w:sz w:val="27"/>
            <w:szCs w:val="27"/>
          </w:rPr>
          <w:t>9</w:t>
        </w:r>
        <w:r w:rsidR="00FC5455" w:rsidRPr="006C283D">
          <w:rPr>
            <w:rStyle w:val="Hyperlink"/>
            <w:b/>
            <w:bCs/>
            <w:webHidden/>
            <w:sz w:val="27"/>
            <w:szCs w:val="27"/>
          </w:rPr>
          <w:fldChar w:fldCharType="end"/>
        </w:r>
      </w:hyperlink>
    </w:p>
    <w:p w14:paraId="796BC24D" w14:textId="4CE632D4" w:rsidR="00FC5455" w:rsidRPr="006C283D" w:rsidRDefault="00C22D68" w:rsidP="00FC5455">
      <w:pPr>
        <w:pStyle w:val="TOC1"/>
        <w:rPr>
          <w:rStyle w:val="Hyperlink"/>
          <w:b/>
          <w:bCs/>
          <w:sz w:val="27"/>
          <w:szCs w:val="27"/>
        </w:rPr>
      </w:pPr>
      <w:hyperlink w:anchor="_Toc191050493" w:history="1">
        <w:r w:rsidR="00FC5455" w:rsidRPr="006C283D">
          <w:rPr>
            <w:rStyle w:val="Hyperlink"/>
            <w:b/>
            <w:bCs/>
            <w:sz w:val="27"/>
            <w:szCs w:val="27"/>
          </w:rPr>
          <w:t>Vacuum packaging procedures</w:t>
        </w:r>
        <w:r w:rsidR="00FC5455" w:rsidRPr="006C283D">
          <w:rPr>
            <w:rStyle w:val="Hyperlink"/>
            <w:b/>
            <w:bCs/>
            <w:webHidden/>
            <w:sz w:val="27"/>
            <w:szCs w:val="27"/>
          </w:rPr>
          <w:tab/>
        </w:r>
        <w:r w:rsidR="00FC5455" w:rsidRPr="006C283D">
          <w:rPr>
            <w:rStyle w:val="Hyperlink"/>
            <w:b/>
            <w:bCs/>
            <w:webHidden/>
            <w:sz w:val="27"/>
            <w:szCs w:val="27"/>
          </w:rPr>
          <w:fldChar w:fldCharType="begin"/>
        </w:r>
        <w:r w:rsidR="00FC5455" w:rsidRPr="006C283D">
          <w:rPr>
            <w:rStyle w:val="Hyperlink"/>
            <w:b/>
            <w:bCs/>
            <w:webHidden/>
            <w:sz w:val="27"/>
            <w:szCs w:val="27"/>
          </w:rPr>
          <w:instrText xml:space="preserve"> PAGEREF _Toc191050493 \h </w:instrText>
        </w:r>
        <w:r w:rsidR="00FC5455" w:rsidRPr="006C283D">
          <w:rPr>
            <w:rStyle w:val="Hyperlink"/>
            <w:b/>
            <w:bCs/>
            <w:webHidden/>
            <w:sz w:val="27"/>
            <w:szCs w:val="27"/>
          </w:rPr>
        </w:r>
        <w:r w:rsidR="00FC5455" w:rsidRPr="006C283D">
          <w:rPr>
            <w:rStyle w:val="Hyperlink"/>
            <w:b/>
            <w:bCs/>
            <w:webHidden/>
            <w:sz w:val="27"/>
            <w:szCs w:val="27"/>
          </w:rPr>
          <w:fldChar w:fldCharType="separate"/>
        </w:r>
        <w:r w:rsidR="006C3DD6">
          <w:rPr>
            <w:rStyle w:val="Hyperlink"/>
            <w:b/>
            <w:bCs/>
            <w:webHidden/>
            <w:sz w:val="27"/>
            <w:szCs w:val="27"/>
          </w:rPr>
          <w:t>10-12</w:t>
        </w:r>
        <w:r w:rsidR="00FC5455" w:rsidRPr="006C283D">
          <w:rPr>
            <w:rStyle w:val="Hyperlink"/>
            <w:b/>
            <w:bCs/>
            <w:webHidden/>
            <w:sz w:val="27"/>
            <w:szCs w:val="27"/>
          </w:rPr>
          <w:fldChar w:fldCharType="end"/>
        </w:r>
      </w:hyperlink>
    </w:p>
    <w:p w14:paraId="35329928"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Receiving raw meat and poultry</w:t>
      </w:r>
    </w:p>
    <w:p w14:paraId="712A5DEF"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Receiving packaging materials</w:t>
      </w:r>
    </w:p>
    <w:p w14:paraId="016281D4"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Cold storage</w:t>
      </w:r>
    </w:p>
    <w:p w14:paraId="3B1B59FD"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Dry storage</w:t>
      </w:r>
    </w:p>
    <w:p w14:paraId="23580CB0"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Preparation #1 Vacuum packaging &amp; labeling</w:t>
      </w:r>
    </w:p>
    <w:p w14:paraId="03EB8FB6"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Cold storage (CCP)</w:t>
      </w:r>
    </w:p>
    <w:p w14:paraId="7EF4EF70"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Preparation #2</w:t>
      </w:r>
    </w:p>
    <w:p w14:paraId="15928FFB"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Cooking</w:t>
      </w:r>
    </w:p>
    <w:p w14:paraId="32AA4010" w14:textId="77777777" w:rsidR="00FC5455" w:rsidRPr="00FC5455" w:rsidRDefault="00FC5455" w:rsidP="00FC5455">
      <w:pPr>
        <w:pStyle w:val="ListParagraph"/>
        <w:numPr>
          <w:ilvl w:val="0"/>
          <w:numId w:val="69"/>
        </w:numPr>
        <w:spacing w:before="0" w:after="160" w:line="259" w:lineRule="auto"/>
        <w:contextualSpacing/>
        <w:rPr>
          <w:rStyle w:val="Heading1Char"/>
          <w:b w:val="0"/>
          <w:bCs/>
          <w:noProof/>
          <w:sz w:val="24"/>
        </w:rPr>
      </w:pPr>
      <w:r w:rsidRPr="00FC5455">
        <w:rPr>
          <w:rStyle w:val="Heading1Char"/>
          <w:b w:val="0"/>
          <w:bCs/>
          <w:noProof/>
          <w:sz w:val="24"/>
        </w:rPr>
        <w:t>Serving</w:t>
      </w:r>
    </w:p>
    <w:p w14:paraId="360A04DA" w14:textId="2C64CF42" w:rsidR="00FC5455" w:rsidRPr="006C283D" w:rsidRDefault="00C22D68" w:rsidP="006C283D">
      <w:pPr>
        <w:pStyle w:val="TOC2"/>
        <w:ind w:left="0"/>
        <w:rPr>
          <w:rStyle w:val="Hyperlink"/>
        </w:rPr>
      </w:pPr>
      <w:hyperlink w:anchor="_Toc191050494" w:history="1">
        <w:r w:rsidR="00FC5455" w:rsidRPr="006C283D">
          <w:rPr>
            <w:rStyle w:val="Hyperlink"/>
          </w:rPr>
          <w:t>Sanitation Standard Operating Procedures (SSOP)</w:t>
        </w:r>
        <w:r w:rsidR="00FC5455" w:rsidRPr="006C283D">
          <w:rPr>
            <w:rStyle w:val="Hyperlink"/>
            <w:webHidden/>
          </w:rPr>
          <w:tab/>
        </w:r>
        <w:r w:rsidR="00FC5455" w:rsidRPr="006C283D">
          <w:rPr>
            <w:rStyle w:val="Hyperlink"/>
            <w:webHidden/>
          </w:rPr>
          <w:fldChar w:fldCharType="begin"/>
        </w:r>
        <w:r w:rsidR="00FC5455" w:rsidRPr="006C283D">
          <w:rPr>
            <w:rStyle w:val="Hyperlink"/>
            <w:webHidden/>
          </w:rPr>
          <w:instrText xml:space="preserve"> PAGEREF _Toc191050494 \h </w:instrText>
        </w:r>
        <w:r w:rsidR="00FC5455" w:rsidRPr="006C283D">
          <w:rPr>
            <w:rStyle w:val="Hyperlink"/>
            <w:webHidden/>
          </w:rPr>
        </w:r>
        <w:r w:rsidR="00FC5455" w:rsidRPr="006C283D">
          <w:rPr>
            <w:rStyle w:val="Hyperlink"/>
            <w:webHidden/>
          </w:rPr>
          <w:fldChar w:fldCharType="separate"/>
        </w:r>
        <w:r w:rsidR="006C3DD6">
          <w:rPr>
            <w:rStyle w:val="Hyperlink"/>
            <w:webHidden/>
          </w:rPr>
          <w:t>13</w:t>
        </w:r>
        <w:r w:rsidR="00FC5455" w:rsidRPr="006C283D">
          <w:rPr>
            <w:rStyle w:val="Hyperlink"/>
            <w:webHidden/>
          </w:rPr>
          <w:fldChar w:fldCharType="end"/>
        </w:r>
      </w:hyperlink>
      <w:r w:rsidR="006C3DD6" w:rsidRPr="006C3DD6">
        <w:rPr>
          <w:rStyle w:val="Hyperlink"/>
          <w:color w:val="auto"/>
          <w:u w:val="none"/>
        </w:rPr>
        <w:t>-14</w:t>
      </w:r>
    </w:p>
    <w:p w14:paraId="6C5E104B" w14:textId="53136CDE" w:rsidR="00FC5455" w:rsidRPr="006C283D" w:rsidRDefault="00C22D68" w:rsidP="006C283D">
      <w:pPr>
        <w:pStyle w:val="TOC2"/>
        <w:ind w:left="0"/>
      </w:pPr>
      <w:hyperlink w:anchor="_Toc191050494" w:history="1">
        <w:r w:rsidR="00FC5455" w:rsidRPr="006C283D">
          <w:rPr>
            <w:rStyle w:val="Hyperlink"/>
          </w:rPr>
          <w:t xml:space="preserve">Employee hygiene and </w:t>
        </w:r>
        <w:r w:rsidR="00E37458" w:rsidRPr="006C283D">
          <w:rPr>
            <w:rStyle w:val="Hyperlink"/>
          </w:rPr>
          <w:t>practices</w:t>
        </w:r>
        <w:r w:rsidR="00FC5455" w:rsidRPr="006C283D">
          <w:rPr>
            <w:rStyle w:val="Hyperlink"/>
            <w:webHidden/>
          </w:rPr>
          <w:tab/>
        </w:r>
        <w:r w:rsidR="00FC5455" w:rsidRPr="006C283D">
          <w:rPr>
            <w:rStyle w:val="Hyperlink"/>
            <w:webHidden/>
          </w:rPr>
          <w:fldChar w:fldCharType="begin"/>
        </w:r>
        <w:r w:rsidR="00FC5455" w:rsidRPr="006C283D">
          <w:rPr>
            <w:rStyle w:val="Hyperlink"/>
            <w:webHidden/>
          </w:rPr>
          <w:instrText xml:space="preserve"> PAGEREF _Toc191050494 \h </w:instrText>
        </w:r>
        <w:r w:rsidR="00FC5455" w:rsidRPr="006C283D">
          <w:rPr>
            <w:rStyle w:val="Hyperlink"/>
            <w:webHidden/>
          </w:rPr>
        </w:r>
        <w:r w:rsidR="00FC5455" w:rsidRPr="006C283D">
          <w:rPr>
            <w:rStyle w:val="Hyperlink"/>
            <w:webHidden/>
          </w:rPr>
          <w:fldChar w:fldCharType="separate"/>
        </w:r>
        <w:r w:rsidR="006C3DD6">
          <w:rPr>
            <w:rStyle w:val="Hyperlink"/>
            <w:webHidden/>
          </w:rPr>
          <w:t>13</w:t>
        </w:r>
        <w:r w:rsidR="00FC5455" w:rsidRPr="006C283D">
          <w:rPr>
            <w:rStyle w:val="Hyperlink"/>
            <w:webHidden/>
          </w:rPr>
          <w:fldChar w:fldCharType="end"/>
        </w:r>
      </w:hyperlink>
    </w:p>
    <w:p w14:paraId="28EA1E1C"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Thoroughly wash hands</w:t>
      </w:r>
    </w:p>
    <w:p w14:paraId="3891D670"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When to wash hands</w:t>
      </w:r>
    </w:p>
    <w:p w14:paraId="4DDC5E5A"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Fingernails</w:t>
      </w:r>
    </w:p>
    <w:p w14:paraId="1A1C9078"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Prevent cross contamination of ready-to-eat foods</w:t>
      </w:r>
    </w:p>
    <w:p w14:paraId="54DF030A"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Eating and drinking</w:t>
      </w:r>
    </w:p>
    <w:p w14:paraId="0A84805C"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Hair restraints</w:t>
      </w:r>
    </w:p>
    <w:p w14:paraId="183D0837"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Smoking and other tobacco use prohibited</w:t>
      </w:r>
    </w:p>
    <w:p w14:paraId="7870E1B2"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Wear clean outer clothing</w:t>
      </w:r>
    </w:p>
    <w:p w14:paraId="1D8F60F4"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Apron use</w:t>
      </w:r>
    </w:p>
    <w:p w14:paraId="20872AB6" w14:textId="77777777" w:rsid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Food wear</w:t>
      </w:r>
    </w:p>
    <w:p w14:paraId="34CFD670" w14:textId="77777777" w:rsidR="00FC5455" w:rsidRPr="00FC5455" w:rsidRDefault="00FC5455" w:rsidP="00FC5455">
      <w:pPr>
        <w:pStyle w:val="ListParagraph"/>
        <w:numPr>
          <w:ilvl w:val="0"/>
          <w:numId w:val="70"/>
        </w:numPr>
        <w:spacing w:before="0" w:after="160" w:line="259" w:lineRule="auto"/>
        <w:contextualSpacing/>
        <w:rPr>
          <w:rStyle w:val="Heading1Char"/>
          <w:b w:val="0"/>
          <w:bCs/>
          <w:noProof/>
          <w:sz w:val="24"/>
        </w:rPr>
      </w:pPr>
      <w:r w:rsidRPr="00FC5455">
        <w:rPr>
          <w:rStyle w:val="Heading1Char"/>
          <w:b w:val="0"/>
          <w:bCs/>
          <w:noProof/>
          <w:sz w:val="24"/>
        </w:rPr>
        <w:t>Jewelry</w:t>
      </w:r>
    </w:p>
    <w:p w14:paraId="405841FC" w14:textId="78C9F213" w:rsidR="00FC5455" w:rsidRPr="006C283D" w:rsidRDefault="00FC5455" w:rsidP="00FC5455">
      <w:pPr>
        <w:pStyle w:val="ListParagraph"/>
        <w:numPr>
          <w:ilvl w:val="0"/>
          <w:numId w:val="70"/>
        </w:numPr>
        <w:spacing w:before="0" w:after="160" w:line="259" w:lineRule="auto"/>
        <w:contextualSpacing/>
        <w:rPr>
          <w:bCs/>
          <w:noProof/>
        </w:rPr>
      </w:pPr>
      <w:r w:rsidRPr="00FC5455">
        <w:rPr>
          <w:rStyle w:val="Heading1Char"/>
          <w:b w:val="0"/>
          <w:bCs/>
          <w:noProof/>
          <w:sz w:val="24"/>
        </w:rPr>
        <w:t>Notify Person in Charge of employes with reportable illness symptoms</w:t>
      </w:r>
    </w:p>
    <w:p w14:paraId="3968E2DB" w14:textId="7B837A39" w:rsidR="00FC5455" w:rsidRDefault="00C22D68" w:rsidP="006C283D">
      <w:pPr>
        <w:pStyle w:val="TOC2"/>
        <w:ind w:left="0"/>
        <w:rPr>
          <w:rStyle w:val="Hyperlink"/>
        </w:rPr>
      </w:pPr>
      <w:hyperlink w:anchor="_Toc191050495" w:history="1">
        <w:r w:rsidR="00FC5455" w:rsidRPr="00345156">
          <w:rPr>
            <w:rStyle w:val="Hyperlink"/>
          </w:rPr>
          <w:t>Cleaning and sanitizing</w:t>
        </w:r>
        <w:r w:rsidR="00FC5455">
          <w:rPr>
            <w:webHidden/>
          </w:rPr>
          <w:tab/>
        </w:r>
        <w:r w:rsidR="00FC5455">
          <w:rPr>
            <w:webHidden/>
          </w:rPr>
          <w:fldChar w:fldCharType="begin"/>
        </w:r>
        <w:r w:rsidR="00FC5455">
          <w:rPr>
            <w:webHidden/>
          </w:rPr>
          <w:instrText xml:space="preserve"> PAGEREF _Toc191050495 \h </w:instrText>
        </w:r>
        <w:r w:rsidR="00FC5455">
          <w:rPr>
            <w:webHidden/>
          </w:rPr>
        </w:r>
        <w:r w:rsidR="00FC5455">
          <w:rPr>
            <w:webHidden/>
          </w:rPr>
          <w:fldChar w:fldCharType="separate"/>
        </w:r>
        <w:r w:rsidR="006C3DD6">
          <w:rPr>
            <w:webHidden/>
          </w:rPr>
          <w:t>15</w:t>
        </w:r>
        <w:r w:rsidR="00FC5455">
          <w:rPr>
            <w:webHidden/>
          </w:rPr>
          <w:fldChar w:fldCharType="end"/>
        </w:r>
      </w:hyperlink>
    </w:p>
    <w:p w14:paraId="53A219E7" w14:textId="326FF217" w:rsidR="00FC5455" w:rsidRDefault="00C22D68" w:rsidP="006C283D">
      <w:pPr>
        <w:pStyle w:val="TOC2"/>
        <w:ind w:left="0"/>
        <w:rPr>
          <w:rStyle w:val="Hyperlink"/>
        </w:rPr>
      </w:pPr>
      <w:hyperlink w:anchor="_Toc191050495" w:history="1">
        <w:r w:rsidR="00FC5455">
          <w:rPr>
            <w:rStyle w:val="Hyperlink"/>
          </w:rPr>
          <w:t>Equipment food contact surfaces</w:t>
        </w:r>
        <w:r w:rsidR="00FC5455">
          <w:rPr>
            <w:webHidden/>
          </w:rPr>
          <w:tab/>
        </w:r>
        <w:r w:rsidR="00FC5455">
          <w:rPr>
            <w:webHidden/>
          </w:rPr>
          <w:fldChar w:fldCharType="begin"/>
        </w:r>
        <w:r w:rsidR="00FC5455">
          <w:rPr>
            <w:webHidden/>
          </w:rPr>
          <w:instrText xml:space="preserve"> PAGEREF _Toc191050495 \h </w:instrText>
        </w:r>
        <w:r w:rsidR="00FC5455">
          <w:rPr>
            <w:webHidden/>
          </w:rPr>
        </w:r>
        <w:r w:rsidR="00FC5455">
          <w:rPr>
            <w:webHidden/>
          </w:rPr>
          <w:fldChar w:fldCharType="separate"/>
        </w:r>
        <w:r w:rsidR="006C3DD6">
          <w:rPr>
            <w:webHidden/>
          </w:rPr>
          <w:t>15</w:t>
        </w:r>
        <w:r w:rsidR="00FC5455">
          <w:rPr>
            <w:webHidden/>
          </w:rPr>
          <w:fldChar w:fldCharType="end"/>
        </w:r>
      </w:hyperlink>
    </w:p>
    <w:p w14:paraId="46D48B21" w14:textId="77777777" w:rsidR="006C3DD6" w:rsidRDefault="006C3DD6">
      <w:pPr>
        <w:spacing w:before="0"/>
        <w:rPr>
          <w:rStyle w:val="Hyperlink"/>
          <w:b/>
          <w:bCs/>
          <w:noProof/>
          <w:sz w:val="27"/>
          <w:szCs w:val="27"/>
        </w:rPr>
      </w:pPr>
      <w:r>
        <w:rPr>
          <w:rStyle w:val="Hyperlink"/>
        </w:rPr>
        <w:br w:type="page"/>
      </w:r>
    </w:p>
    <w:p w14:paraId="05933101" w14:textId="281EF61D" w:rsidR="00FC5455" w:rsidRDefault="00C22D68" w:rsidP="006C283D">
      <w:pPr>
        <w:pStyle w:val="TOC2"/>
        <w:ind w:left="0"/>
        <w:rPr>
          <w:rStyle w:val="Hyperlink"/>
        </w:rPr>
      </w:pPr>
      <w:hyperlink w:anchor="_Toc191050495" w:history="1">
        <w:r w:rsidR="00FC5455">
          <w:rPr>
            <w:rStyle w:val="Hyperlink"/>
          </w:rPr>
          <w:t>Cleanup procedures</w:t>
        </w:r>
        <w:r w:rsidR="00FC5455">
          <w:rPr>
            <w:webHidden/>
          </w:rPr>
          <w:tab/>
        </w:r>
        <w:r w:rsidR="00FC5455">
          <w:rPr>
            <w:webHidden/>
          </w:rPr>
          <w:fldChar w:fldCharType="begin"/>
        </w:r>
        <w:r w:rsidR="00FC5455">
          <w:rPr>
            <w:webHidden/>
          </w:rPr>
          <w:instrText xml:space="preserve"> PAGEREF _Toc191050495 \h </w:instrText>
        </w:r>
        <w:r w:rsidR="00FC5455">
          <w:rPr>
            <w:webHidden/>
          </w:rPr>
        </w:r>
        <w:r w:rsidR="00FC5455">
          <w:rPr>
            <w:webHidden/>
          </w:rPr>
          <w:fldChar w:fldCharType="separate"/>
        </w:r>
        <w:r w:rsidR="006C3DD6">
          <w:rPr>
            <w:webHidden/>
          </w:rPr>
          <w:t>15</w:t>
        </w:r>
        <w:r w:rsidR="00FC5455">
          <w:rPr>
            <w:webHidden/>
          </w:rPr>
          <w:fldChar w:fldCharType="end"/>
        </w:r>
      </w:hyperlink>
    </w:p>
    <w:p w14:paraId="78BC1F73" w14:textId="77777777" w:rsidR="00FC5455" w:rsidRPr="00FC5455" w:rsidRDefault="00FC5455" w:rsidP="00FC5455">
      <w:pPr>
        <w:pStyle w:val="ListParagraph"/>
        <w:numPr>
          <w:ilvl w:val="0"/>
          <w:numId w:val="71"/>
        </w:numPr>
        <w:spacing w:before="0" w:after="160" w:line="259" w:lineRule="auto"/>
        <w:contextualSpacing/>
        <w:rPr>
          <w:rStyle w:val="Heading1Char"/>
          <w:b w:val="0"/>
          <w:bCs/>
          <w:noProof/>
          <w:sz w:val="24"/>
        </w:rPr>
      </w:pPr>
      <w:r w:rsidRPr="00FC5455">
        <w:rPr>
          <w:rStyle w:val="Heading1Char"/>
          <w:b w:val="0"/>
          <w:bCs/>
          <w:noProof/>
          <w:sz w:val="24"/>
        </w:rPr>
        <w:t>Pre-cleaning</w:t>
      </w:r>
    </w:p>
    <w:p w14:paraId="640F7E14" w14:textId="77777777" w:rsidR="00FC5455" w:rsidRPr="00FC5455" w:rsidRDefault="00FC5455" w:rsidP="00FC5455">
      <w:pPr>
        <w:pStyle w:val="ListParagraph"/>
        <w:numPr>
          <w:ilvl w:val="0"/>
          <w:numId w:val="71"/>
        </w:numPr>
        <w:spacing w:before="0" w:after="160" w:line="259" w:lineRule="auto"/>
        <w:contextualSpacing/>
        <w:rPr>
          <w:rStyle w:val="Heading1Char"/>
          <w:b w:val="0"/>
          <w:bCs/>
          <w:noProof/>
          <w:sz w:val="24"/>
        </w:rPr>
      </w:pPr>
      <w:r w:rsidRPr="00FC5455">
        <w:rPr>
          <w:rStyle w:val="Heading1Char"/>
          <w:b w:val="0"/>
          <w:bCs/>
          <w:noProof/>
          <w:sz w:val="24"/>
        </w:rPr>
        <w:t>Washing</w:t>
      </w:r>
    </w:p>
    <w:p w14:paraId="4164B67C" w14:textId="77777777" w:rsidR="00FC5455" w:rsidRPr="00FC5455" w:rsidRDefault="00FC5455" w:rsidP="00FC5455">
      <w:pPr>
        <w:pStyle w:val="ListParagraph"/>
        <w:numPr>
          <w:ilvl w:val="0"/>
          <w:numId w:val="71"/>
        </w:numPr>
        <w:spacing w:before="0" w:after="160" w:line="259" w:lineRule="auto"/>
        <w:contextualSpacing/>
        <w:rPr>
          <w:rStyle w:val="Heading1Char"/>
          <w:b w:val="0"/>
          <w:bCs/>
          <w:noProof/>
          <w:sz w:val="24"/>
        </w:rPr>
      </w:pPr>
      <w:r w:rsidRPr="00FC5455">
        <w:rPr>
          <w:rStyle w:val="Heading1Char"/>
          <w:b w:val="0"/>
          <w:bCs/>
          <w:noProof/>
          <w:sz w:val="24"/>
        </w:rPr>
        <w:t>Rinsing</w:t>
      </w:r>
    </w:p>
    <w:p w14:paraId="4FB97821" w14:textId="77777777" w:rsidR="00FC5455" w:rsidRPr="00887ABC" w:rsidRDefault="00FC5455" w:rsidP="00FC5455">
      <w:pPr>
        <w:pStyle w:val="ListParagraph"/>
        <w:numPr>
          <w:ilvl w:val="0"/>
          <w:numId w:val="71"/>
        </w:numPr>
        <w:spacing w:before="0" w:after="160" w:line="259" w:lineRule="auto"/>
        <w:contextualSpacing/>
        <w:rPr>
          <w:rStyle w:val="Heading1Char"/>
          <w:b w:val="0"/>
          <w:bCs/>
          <w:noProof/>
          <w:sz w:val="24"/>
        </w:rPr>
      </w:pPr>
      <w:r w:rsidRPr="00887ABC">
        <w:rPr>
          <w:rStyle w:val="Heading1Char"/>
          <w:b w:val="0"/>
          <w:bCs/>
          <w:noProof/>
          <w:sz w:val="24"/>
        </w:rPr>
        <w:t>Sanitizing</w:t>
      </w:r>
    </w:p>
    <w:p w14:paraId="360EEA16" w14:textId="51AFD3E7" w:rsidR="006C283D" w:rsidRDefault="00C22D68" w:rsidP="006C283D">
      <w:pPr>
        <w:pStyle w:val="TOC2"/>
        <w:ind w:left="0"/>
        <w:rPr>
          <w:rStyle w:val="Hyperlink"/>
        </w:rPr>
      </w:pPr>
      <w:hyperlink w:anchor="_Toc191050496" w:history="1">
        <w:r w:rsidR="006C283D">
          <w:rPr>
            <w:rStyle w:val="Hyperlink"/>
          </w:rPr>
          <w:t>Cleaning frequency</w:t>
        </w:r>
        <w:r w:rsidR="006C283D">
          <w:rPr>
            <w:webHidden/>
          </w:rPr>
          <w:tab/>
        </w:r>
        <w:r w:rsidR="006C283D">
          <w:rPr>
            <w:webHidden/>
          </w:rPr>
          <w:fldChar w:fldCharType="begin"/>
        </w:r>
        <w:r w:rsidR="006C283D">
          <w:rPr>
            <w:webHidden/>
          </w:rPr>
          <w:instrText xml:space="preserve"> PAGEREF _Toc191050496 \h </w:instrText>
        </w:r>
        <w:r w:rsidR="006C283D">
          <w:rPr>
            <w:webHidden/>
          </w:rPr>
        </w:r>
        <w:r w:rsidR="006C283D">
          <w:rPr>
            <w:webHidden/>
          </w:rPr>
          <w:fldChar w:fldCharType="separate"/>
        </w:r>
        <w:r w:rsidR="006C3DD6">
          <w:rPr>
            <w:webHidden/>
          </w:rPr>
          <w:t>16</w:t>
        </w:r>
        <w:r w:rsidR="006C283D">
          <w:rPr>
            <w:webHidden/>
          </w:rPr>
          <w:fldChar w:fldCharType="end"/>
        </w:r>
      </w:hyperlink>
    </w:p>
    <w:p w14:paraId="1FD29F85" w14:textId="77777777" w:rsidR="006C283D" w:rsidRPr="000840AF" w:rsidRDefault="006C283D" w:rsidP="006C283D">
      <w:pPr>
        <w:pStyle w:val="ListParagraph"/>
        <w:numPr>
          <w:ilvl w:val="0"/>
          <w:numId w:val="72"/>
        </w:numPr>
        <w:spacing w:before="0" w:after="160" w:line="259" w:lineRule="auto"/>
        <w:contextualSpacing/>
        <w:rPr>
          <w:rStyle w:val="Heading1Char"/>
          <w:b w:val="0"/>
          <w:bCs/>
          <w:noProof/>
          <w:sz w:val="24"/>
        </w:rPr>
      </w:pPr>
      <w:r w:rsidRPr="000840AF">
        <w:rPr>
          <w:rStyle w:val="Heading1Char"/>
          <w:b w:val="0"/>
          <w:bCs/>
          <w:noProof/>
          <w:sz w:val="24"/>
        </w:rPr>
        <w:t>Food contact surfaces</w:t>
      </w:r>
    </w:p>
    <w:p w14:paraId="6C5A96D0" w14:textId="6C92513D" w:rsidR="00FC5455" w:rsidRPr="006C283D" w:rsidRDefault="006C283D" w:rsidP="00FC5455">
      <w:pPr>
        <w:pStyle w:val="ListParagraph"/>
        <w:numPr>
          <w:ilvl w:val="0"/>
          <w:numId w:val="72"/>
        </w:numPr>
        <w:spacing w:before="0" w:after="160" w:line="259" w:lineRule="auto"/>
        <w:contextualSpacing/>
        <w:rPr>
          <w:bCs/>
          <w:noProof/>
        </w:rPr>
      </w:pPr>
      <w:r w:rsidRPr="000840AF">
        <w:rPr>
          <w:rStyle w:val="Heading1Char"/>
          <w:b w:val="0"/>
          <w:bCs/>
          <w:noProof/>
          <w:sz w:val="24"/>
        </w:rPr>
        <w:t>Other thermometers and equipment</w:t>
      </w:r>
    </w:p>
    <w:p w14:paraId="07D3C63A" w14:textId="3F75D26E" w:rsidR="00FC5455" w:rsidRDefault="00C22D68" w:rsidP="006C283D">
      <w:pPr>
        <w:pStyle w:val="TOC2"/>
        <w:ind w:left="0"/>
        <w:rPr>
          <w:rStyle w:val="Hyperlink"/>
        </w:rPr>
      </w:pPr>
      <w:hyperlink w:anchor="_Toc191050496" w:history="1">
        <w:r w:rsidR="00FC5455" w:rsidRPr="00345156">
          <w:rPr>
            <w:rStyle w:val="Hyperlink"/>
          </w:rPr>
          <w:t>HACCP training for employees</w:t>
        </w:r>
        <w:r w:rsidR="00FC5455">
          <w:rPr>
            <w:webHidden/>
          </w:rPr>
          <w:tab/>
        </w:r>
        <w:r w:rsidR="00FC5455">
          <w:rPr>
            <w:webHidden/>
          </w:rPr>
          <w:fldChar w:fldCharType="begin"/>
        </w:r>
        <w:r w:rsidR="00FC5455">
          <w:rPr>
            <w:webHidden/>
          </w:rPr>
          <w:instrText xml:space="preserve"> PAGEREF _Toc191050496 \h </w:instrText>
        </w:r>
        <w:r w:rsidR="00FC5455">
          <w:rPr>
            <w:webHidden/>
          </w:rPr>
        </w:r>
        <w:r w:rsidR="00FC5455">
          <w:rPr>
            <w:webHidden/>
          </w:rPr>
          <w:fldChar w:fldCharType="separate"/>
        </w:r>
        <w:r w:rsidR="006C3DD6">
          <w:rPr>
            <w:webHidden/>
          </w:rPr>
          <w:t>17</w:t>
        </w:r>
        <w:r w:rsidR="00FC5455">
          <w:rPr>
            <w:webHidden/>
          </w:rPr>
          <w:fldChar w:fldCharType="end"/>
        </w:r>
      </w:hyperlink>
      <w:r w:rsidR="006C3DD6" w:rsidRPr="006C3DD6">
        <w:rPr>
          <w:rStyle w:val="Hyperlink"/>
          <w:color w:val="auto"/>
          <w:u w:val="none"/>
        </w:rPr>
        <w:t>-19</w:t>
      </w:r>
    </w:p>
    <w:p w14:paraId="308C4A6C" w14:textId="194275F6" w:rsidR="00FC5455" w:rsidRDefault="00FC5455" w:rsidP="00FC5455">
      <w:pPr>
        <w:pStyle w:val="ListParagraph"/>
        <w:numPr>
          <w:ilvl w:val="0"/>
          <w:numId w:val="73"/>
        </w:numPr>
        <w:spacing w:before="0" w:after="160" w:line="259" w:lineRule="auto"/>
        <w:contextualSpacing/>
        <w:rPr>
          <w:noProof/>
        </w:rPr>
      </w:pPr>
      <w:r>
        <w:rPr>
          <w:noProof/>
        </w:rPr>
        <w:t>Understanding potential hazards</w:t>
      </w:r>
    </w:p>
    <w:p w14:paraId="110FCFF4" w14:textId="77777777" w:rsidR="00FC5455" w:rsidRDefault="00FC5455" w:rsidP="00FC5455">
      <w:pPr>
        <w:pStyle w:val="ListParagraph"/>
        <w:numPr>
          <w:ilvl w:val="0"/>
          <w:numId w:val="73"/>
        </w:numPr>
        <w:spacing w:before="0" w:after="160" w:line="259" w:lineRule="auto"/>
        <w:contextualSpacing/>
        <w:rPr>
          <w:noProof/>
        </w:rPr>
      </w:pPr>
      <w:r>
        <w:rPr>
          <w:noProof/>
        </w:rPr>
        <w:t>Clostridium botulinum</w:t>
      </w:r>
    </w:p>
    <w:p w14:paraId="26A97864" w14:textId="77777777" w:rsidR="00FC5455" w:rsidRDefault="00FC5455" w:rsidP="00FC5455">
      <w:pPr>
        <w:pStyle w:val="ListParagraph"/>
        <w:numPr>
          <w:ilvl w:val="0"/>
          <w:numId w:val="73"/>
        </w:numPr>
        <w:spacing w:before="0" w:after="160" w:line="259" w:lineRule="auto"/>
        <w:contextualSpacing/>
        <w:rPr>
          <w:noProof/>
        </w:rPr>
      </w:pPr>
      <w:r>
        <w:rPr>
          <w:noProof/>
        </w:rPr>
        <w:t>Concepts required for a safe operation</w:t>
      </w:r>
    </w:p>
    <w:p w14:paraId="4E7C695F" w14:textId="77777777" w:rsidR="00FC5455" w:rsidRDefault="00FC5455" w:rsidP="00FC5455">
      <w:pPr>
        <w:pStyle w:val="ListParagraph"/>
        <w:numPr>
          <w:ilvl w:val="0"/>
          <w:numId w:val="73"/>
        </w:numPr>
        <w:spacing w:before="0" w:after="160" w:line="259" w:lineRule="auto"/>
        <w:contextualSpacing/>
        <w:rPr>
          <w:noProof/>
        </w:rPr>
      </w:pPr>
      <w:r>
        <w:rPr>
          <w:noProof/>
        </w:rPr>
        <w:t>Products that can be packaged by ROP</w:t>
      </w:r>
    </w:p>
    <w:p w14:paraId="15E34193" w14:textId="77777777" w:rsidR="00FC5455" w:rsidRDefault="00FC5455" w:rsidP="00FC5455">
      <w:pPr>
        <w:pStyle w:val="ListParagraph"/>
        <w:numPr>
          <w:ilvl w:val="0"/>
          <w:numId w:val="73"/>
        </w:numPr>
        <w:spacing w:before="0" w:after="160" w:line="259" w:lineRule="auto"/>
        <w:contextualSpacing/>
        <w:rPr>
          <w:noProof/>
        </w:rPr>
      </w:pPr>
      <w:r>
        <w:rPr>
          <w:noProof/>
        </w:rPr>
        <w:t>Limiting Clostridium botulinum growth</w:t>
      </w:r>
    </w:p>
    <w:p w14:paraId="4A5752A2" w14:textId="77777777" w:rsidR="00FC5455" w:rsidRDefault="00FC5455" w:rsidP="00FC5455">
      <w:pPr>
        <w:pStyle w:val="ListParagraph"/>
        <w:numPr>
          <w:ilvl w:val="0"/>
          <w:numId w:val="73"/>
        </w:numPr>
        <w:spacing w:before="0" w:after="160" w:line="259" w:lineRule="auto"/>
        <w:contextualSpacing/>
        <w:rPr>
          <w:noProof/>
        </w:rPr>
      </w:pPr>
      <w:r>
        <w:rPr>
          <w:noProof/>
        </w:rPr>
        <w:t>ROP Fish</w:t>
      </w:r>
    </w:p>
    <w:p w14:paraId="1309ED77" w14:textId="77777777" w:rsidR="00FC5455" w:rsidRDefault="00FC5455" w:rsidP="00FC5455">
      <w:pPr>
        <w:pStyle w:val="ListParagraph"/>
        <w:numPr>
          <w:ilvl w:val="0"/>
          <w:numId w:val="73"/>
        </w:numPr>
        <w:spacing w:before="0" w:after="160" w:line="259" w:lineRule="auto"/>
        <w:contextualSpacing/>
        <w:rPr>
          <w:noProof/>
        </w:rPr>
      </w:pPr>
      <w:r>
        <w:rPr>
          <w:noProof/>
        </w:rPr>
        <w:t>Time and temperature control</w:t>
      </w:r>
    </w:p>
    <w:p w14:paraId="7EE7B52F" w14:textId="77777777" w:rsidR="00FC5455" w:rsidRDefault="00FC5455" w:rsidP="00FC5455">
      <w:pPr>
        <w:pStyle w:val="ListParagraph"/>
        <w:numPr>
          <w:ilvl w:val="0"/>
          <w:numId w:val="73"/>
        </w:numPr>
        <w:spacing w:before="0" w:after="160" w:line="259" w:lineRule="auto"/>
        <w:contextualSpacing/>
        <w:rPr>
          <w:noProof/>
        </w:rPr>
      </w:pPr>
      <w:r>
        <w:rPr>
          <w:noProof/>
        </w:rPr>
        <w:t>Preventing cross contamination</w:t>
      </w:r>
    </w:p>
    <w:p w14:paraId="1A1ECCCE" w14:textId="77777777" w:rsidR="00FC5455" w:rsidRDefault="00FC5455" w:rsidP="00FC5455">
      <w:pPr>
        <w:pStyle w:val="ListParagraph"/>
        <w:numPr>
          <w:ilvl w:val="0"/>
          <w:numId w:val="73"/>
        </w:numPr>
        <w:spacing w:before="0" w:after="160" w:line="259" w:lineRule="auto"/>
        <w:contextualSpacing/>
        <w:rPr>
          <w:noProof/>
        </w:rPr>
      </w:pPr>
      <w:r>
        <w:rPr>
          <w:noProof/>
        </w:rPr>
        <w:t>Employee health and hygiene</w:t>
      </w:r>
    </w:p>
    <w:p w14:paraId="55F764C2" w14:textId="73D379D0" w:rsidR="00FC5455" w:rsidRDefault="00C22D68" w:rsidP="006C283D">
      <w:pPr>
        <w:pStyle w:val="TOC2"/>
        <w:ind w:left="0"/>
        <w:rPr>
          <w:rStyle w:val="Hyperlink"/>
        </w:rPr>
      </w:pPr>
      <w:hyperlink w:anchor="_Toc191050498" w:history="1">
        <w:r w:rsidR="00FC5455" w:rsidRPr="00345156">
          <w:rPr>
            <w:rStyle w:val="Hyperlink"/>
          </w:rPr>
          <w:t>Refrigeration and date log</w:t>
        </w:r>
        <w:r w:rsidR="00FC5455">
          <w:rPr>
            <w:webHidden/>
          </w:rPr>
          <w:tab/>
        </w:r>
        <w:r w:rsidR="00FC5455">
          <w:rPr>
            <w:webHidden/>
          </w:rPr>
          <w:fldChar w:fldCharType="begin"/>
        </w:r>
        <w:r w:rsidR="00FC5455">
          <w:rPr>
            <w:webHidden/>
          </w:rPr>
          <w:instrText xml:space="preserve"> PAGEREF _Toc191050498 \h </w:instrText>
        </w:r>
        <w:r w:rsidR="00FC5455">
          <w:rPr>
            <w:webHidden/>
          </w:rPr>
        </w:r>
        <w:r w:rsidR="00FC5455">
          <w:rPr>
            <w:webHidden/>
          </w:rPr>
          <w:fldChar w:fldCharType="separate"/>
        </w:r>
        <w:r w:rsidR="006C3DD6">
          <w:rPr>
            <w:webHidden/>
          </w:rPr>
          <w:t>20</w:t>
        </w:r>
        <w:r w:rsidR="00FC5455">
          <w:rPr>
            <w:webHidden/>
          </w:rPr>
          <w:fldChar w:fldCharType="end"/>
        </w:r>
      </w:hyperlink>
      <w:r w:rsidR="006C3DD6" w:rsidRPr="006C3DD6">
        <w:rPr>
          <w:rStyle w:val="Hyperlink"/>
          <w:color w:val="auto"/>
          <w:u w:val="none"/>
        </w:rPr>
        <w:t>-21</w:t>
      </w:r>
    </w:p>
    <w:p w14:paraId="13251604" w14:textId="77777777" w:rsidR="00FC5455" w:rsidRDefault="00FC5455" w:rsidP="00FC5455">
      <w:pPr>
        <w:pStyle w:val="ListParagraph"/>
        <w:numPr>
          <w:ilvl w:val="0"/>
          <w:numId w:val="74"/>
        </w:numPr>
        <w:rPr>
          <w:rStyle w:val="Heading1Char"/>
          <w:b w:val="0"/>
          <w:bCs/>
          <w:noProof/>
          <w:sz w:val="24"/>
        </w:rPr>
      </w:pPr>
      <w:r w:rsidRPr="00CA099B">
        <w:rPr>
          <w:rStyle w:val="Heading1Char"/>
          <w:b w:val="0"/>
          <w:bCs/>
          <w:noProof/>
          <w:sz w:val="24"/>
        </w:rPr>
        <w:t>Instructions</w:t>
      </w:r>
    </w:p>
    <w:p w14:paraId="10CA4337" w14:textId="77777777" w:rsidR="00FC5455" w:rsidRPr="00CA099B" w:rsidRDefault="00FC5455" w:rsidP="00FC5455">
      <w:pPr>
        <w:pStyle w:val="ListParagraph"/>
        <w:numPr>
          <w:ilvl w:val="0"/>
          <w:numId w:val="74"/>
        </w:numPr>
        <w:rPr>
          <w:rStyle w:val="Heading1Char"/>
          <w:b w:val="0"/>
          <w:bCs/>
          <w:noProof/>
          <w:sz w:val="24"/>
        </w:rPr>
      </w:pPr>
      <w:r>
        <w:rPr>
          <w:rStyle w:val="Heading1Char"/>
          <w:b w:val="0"/>
          <w:bCs/>
          <w:noProof/>
          <w:sz w:val="24"/>
        </w:rPr>
        <w:t>Log</w:t>
      </w:r>
    </w:p>
    <w:p w14:paraId="6D1C6E82" w14:textId="4FD34BC8" w:rsidR="006C283D" w:rsidRDefault="00C22D68" w:rsidP="006C283D">
      <w:pPr>
        <w:pStyle w:val="TOC2"/>
        <w:ind w:left="0"/>
        <w:rPr>
          <w:rStyle w:val="Hyperlink"/>
        </w:rPr>
      </w:pPr>
      <w:hyperlink w:anchor="_Toc191050498" w:history="1">
        <w:r w:rsidR="006C283D">
          <w:rPr>
            <w:rStyle w:val="Hyperlink"/>
          </w:rPr>
          <w:t>Updated to HACCP plan</w:t>
        </w:r>
        <w:r w:rsidR="006C283D" w:rsidRPr="00345156">
          <w:rPr>
            <w:rStyle w:val="Hyperlink"/>
          </w:rPr>
          <w:t xml:space="preserve"> log</w:t>
        </w:r>
        <w:r w:rsidR="006C283D">
          <w:rPr>
            <w:webHidden/>
          </w:rPr>
          <w:tab/>
        </w:r>
        <w:r w:rsidR="006C283D">
          <w:rPr>
            <w:webHidden/>
          </w:rPr>
          <w:fldChar w:fldCharType="begin"/>
        </w:r>
        <w:r w:rsidR="006C283D">
          <w:rPr>
            <w:webHidden/>
          </w:rPr>
          <w:instrText xml:space="preserve"> PAGEREF _Toc191050498 \h </w:instrText>
        </w:r>
        <w:r w:rsidR="006C283D">
          <w:rPr>
            <w:webHidden/>
          </w:rPr>
        </w:r>
        <w:r w:rsidR="006C283D">
          <w:rPr>
            <w:webHidden/>
          </w:rPr>
          <w:fldChar w:fldCharType="separate"/>
        </w:r>
        <w:r w:rsidR="006C3DD6">
          <w:rPr>
            <w:webHidden/>
          </w:rPr>
          <w:t>22</w:t>
        </w:r>
        <w:r w:rsidR="006C283D">
          <w:rPr>
            <w:webHidden/>
          </w:rPr>
          <w:fldChar w:fldCharType="end"/>
        </w:r>
      </w:hyperlink>
    </w:p>
    <w:p w14:paraId="4C83889B" w14:textId="77777777" w:rsidR="006C283D" w:rsidRPr="000840AF" w:rsidRDefault="006C283D" w:rsidP="00FC5455">
      <w:pPr>
        <w:rPr>
          <w:rStyle w:val="Heading1Char"/>
          <w:noProof/>
          <w:sz w:val="27"/>
          <w:szCs w:val="27"/>
        </w:rPr>
      </w:pPr>
    </w:p>
    <w:p w14:paraId="2707F603" w14:textId="77777777" w:rsidR="00FC5455" w:rsidRPr="00FC5455" w:rsidRDefault="00FC5455" w:rsidP="00FC5455">
      <w:pPr>
        <w:rPr>
          <w:noProof/>
        </w:rPr>
      </w:pPr>
    </w:p>
    <w:p w14:paraId="64686951" w14:textId="0EE138D3" w:rsidR="000840AF" w:rsidRPr="000840AF" w:rsidRDefault="00FC5455" w:rsidP="000840AF">
      <w:pPr>
        <w:rPr>
          <w:rStyle w:val="Heading1Char"/>
          <w:sz w:val="27"/>
          <w:szCs w:val="27"/>
        </w:rPr>
      </w:pPr>
      <w:r>
        <w:rPr>
          <w:rStyle w:val="Heading1Char"/>
          <w:sz w:val="27"/>
          <w:szCs w:val="27"/>
        </w:rPr>
        <w:fldChar w:fldCharType="end"/>
      </w:r>
      <w:r w:rsidR="000840AF" w:rsidRPr="000840AF">
        <w:rPr>
          <w:rStyle w:val="Heading1Char"/>
          <w:sz w:val="27"/>
          <w:szCs w:val="27"/>
        </w:rPr>
        <w:br w:type="page"/>
      </w:r>
    </w:p>
    <w:p w14:paraId="5A01D90F" w14:textId="269B4A03" w:rsidR="00061E93" w:rsidRPr="00476DFA" w:rsidRDefault="00F436F7" w:rsidP="008C62EB">
      <w:pPr>
        <w:jc w:val="center"/>
        <w:rPr>
          <w:rFonts w:ascii="Cambria" w:hAnsi="Cambria"/>
          <w:b/>
          <w:caps/>
          <w:sz w:val="36"/>
        </w:rPr>
      </w:pPr>
      <w:bookmarkStart w:id="10" w:name="_Toc186463383"/>
      <w:bookmarkStart w:id="11" w:name="_Toc191050485"/>
      <w:r w:rsidRPr="008C62EB">
        <w:rPr>
          <w:rStyle w:val="Heading1Char"/>
        </w:rPr>
        <w:lastRenderedPageBreak/>
        <w:t>Vacuum packaging</w:t>
      </w:r>
      <w:r w:rsidR="00447660" w:rsidRPr="008C62EB">
        <w:rPr>
          <w:rStyle w:val="Heading1Char"/>
        </w:rPr>
        <w:t xml:space="preserve"> </w:t>
      </w:r>
      <w:r w:rsidRPr="008C62EB">
        <w:rPr>
          <w:rStyle w:val="Heading1Char"/>
        </w:rPr>
        <w:t>raw meats</w:t>
      </w:r>
      <w:bookmarkEnd w:id="10"/>
      <w:bookmarkEnd w:id="11"/>
    </w:p>
    <w:p w14:paraId="171C45CF" w14:textId="439D19FC" w:rsidR="00061E93" w:rsidRPr="00F54DE1" w:rsidRDefault="00061E93" w:rsidP="00D068AE">
      <w:pPr>
        <w:tabs>
          <w:tab w:val="left" w:pos="2160"/>
        </w:tabs>
        <w:spacing w:before="120" w:after="120"/>
      </w:pPr>
      <w:bookmarkStart w:id="12" w:name="_Toc186463384"/>
      <w:r w:rsidRPr="00D068AE">
        <w:rPr>
          <w:rStyle w:val="Heading3Char"/>
        </w:rPr>
        <w:t>Products</w:t>
      </w:r>
      <w:bookmarkEnd w:id="12"/>
      <w:r w:rsidR="00D068AE">
        <w:rPr>
          <w:rStyle w:val="Heading2Char"/>
        </w:rPr>
        <w:tab/>
      </w:r>
      <w:r w:rsidRPr="00F54DE1">
        <w:t xml:space="preserve">Raw </w:t>
      </w:r>
      <w:r w:rsidR="00FF56D7">
        <w:t>meats (</w:t>
      </w:r>
      <w:r w:rsidRPr="00F54DE1">
        <w:t>beef, goat and lamb</w:t>
      </w:r>
      <w:r w:rsidR="00FF56D7">
        <w:t>) and poultry (</w:t>
      </w:r>
      <w:r w:rsidR="00FF56D7" w:rsidRPr="00F54DE1">
        <w:t>chicken</w:t>
      </w:r>
      <w:r w:rsidR="00FF56D7">
        <w:t>)</w:t>
      </w:r>
    </w:p>
    <w:p w14:paraId="765F04CF" w14:textId="7362A7EF" w:rsidR="00061E93" w:rsidRPr="00F54DE1" w:rsidRDefault="00D068AE" w:rsidP="00D068AE">
      <w:pPr>
        <w:tabs>
          <w:tab w:val="left" w:pos="2160"/>
        </w:tabs>
        <w:ind w:left="2160" w:hanging="2160"/>
      </w:pPr>
      <w:bookmarkStart w:id="13" w:name="_Toc186463385"/>
      <w:r>
        <w:rPr>
          <w:rStyle w:val="Heading3Char"/>
        </w:rPr>
        <w:t>I</w:t>
      </w:r>
      <w:r w:rsidR="00061E93" w:rsidRPr="00D068AE">
        <w:rPr>
          <w:rStyle w:val="Heading3Char"/>
        </w:rPr>
        <w:t>ngredients</w:t>
      </w:r>
      <w:bookmarkEnd w:id="13"/>
      <w:r w:rsidR="00061E93" w:rsidRPr="00F54DE1">
        <w:tab/>
        <w:t>Raw meats</w:t>
      </w:r>
      <w:r w:rsidR="00B47667">
        <w:t xml:space="preserve"> and </w:t>
      </w:r>
      <w:r w:rsidR="00FF56D7">
        <w:t>poultry</w:t>
      </w:r>
      <w:r w:rsidR="00061E93" w:rsidRPr="00F54DE1">
        <w:t xml:space="preserve"> with no additional ingredients added</w:t>
      </w:r>
    </w:p>
    <w:p w14:paraId="15C23207" w14:textId="578DE1B8" w:rsidR="009135EF" w:rsidRPr="00F54DE1" w:rsidRDefault="00061E93" w:rsidP="00D068AE">
      <w:pPr>
        <w:tabs>
          <w:tab w:val="left" w:pos="2160"/>
        </w:tabs>
        <w:spacing w:before="120" w:after="120"/>
        <w:ind w:left="2160" w:hanging="2160"/>
      </w:pPr>
      <w:bookmarkStart w:id="14" w:name="_Toc186463386"/>
      <w:r w:rsidRPr="00D068AE">
        <w:rPr>
          <w:rStyle w:val="Heading3Char"/>
        </w:rPr>
        <w:t xml:space="preserve">Intended </w:t>
      </w:r>
      <w:r w:rsidR="00F436F7" w:rsidRPr="00D068AE">
        <w:rPr>
          <w:rStyle w:val="Heading3Char"/>
        </w:rPr>
        <w:t>u</w:t>
      </w:r>
      <w:r w:rsidRPr="00D068AE">
        <w:rPr>
          <w:rStyle w:val="Heading3Char"/>
        </w:rPr>
        <w:t>se</w:t>
      </w:r>
      <w:bookmarkEnd w:id="14"/>
      <w:r w:rsidRPr="00F54DE1">
        <w:tab/>
        <w:t xml:space="preserve">Served in the </w:t>
      </w:r>
      <w:r w:rsidR="00561385" w:rsidRPr="00F54DE1">
        <w:t>r</w:t>
      </w:r>
      <w:r w:rsidRPr="00F54DE1">
        <w:t xml:space="preserve">estaurant to </w:t>
      </w:r>
      <w:r w:rsidR="00561385" w:rsidRPr="00F54DE1">
        <w:t>d</w:t>
      </w:r>
      <w:r w:rsidRPr="00F54DE1">
        <w:t>iners</w:t>
      </w:r>
    </w:p>
    <w:p w14:paraId="402582FE" w14:textId="794B798F" w:rsidR="00561385" w:rsidRPr="00F54DE1" w:rsidRDefault="00561385" w:rsidP="00D068AE">
      <w:pPr>
        <w:tabs>
          <w:tab w:val="left" w:pos="2160"/>
        </w:tabs>
        <w:spacing w:before="120" w:after="120"/>
        <w:ind w:left="2160" w:hanging="2160"/>
      </w:pPr>
      <w:bookmarkStart w:id="15" w:name="_Toc186463387"/>
      <w:r w:rsidRPr="00D068AE">
        <w:rPr>
          <w:rStyle w:val="Heading3Char"/>
        </w:rPr>
        <w:t>Time/</w:t>
      </w:r>
      <w:r w:rsidR="00F436F7" w:rsidRPr="00D068AE">
        <w:rPr>
          <w:rStyle w:val="Heading3Char"/>
        </w:rPr>
        <w:t>s</w:t>
      </w:r>
      <w:r w:rsidRPr="00D068AE">
        <w:rPr>
          <w:rStyle w:val="Heading3Char"/>
        </w:rPr>
        <w:t>helf-</w:t>
      </w:r>
      <w:r w:rsidR="007140DD" w:rsidRPr="00D068AE">
        <w:rPr>
          <w:rStyle w:val="Heading3Char"/>
        </w:rPr>
        <w:t>l</w:t>
      </w:r>
      <w:r w:rsidRPr="00D068AE">
        <w:rPr>
          <w:rStyle w:val="Heading3Char"/>
        </w:rPr>
        <w:t>ife</w:t>
      </w:r>
      <w:bookmarkEnd w:id="15"/>
      <w:r w:rsidRPr="00F54DE1">
        <w:tab/>
      </w:r>
      <w:r w:rsidR="00802F0B">
        <w:t>30</w:t>
      </w:r>
      <w:r w:rsidR="005C0C74">
        <w:t xml:space="preserve"> </w:t>
      </w:r>
      <w:r w:rsidRPr="00F54DE1">
        <w:t>Days under cold storage</w:t>
      </w:r>
      <m:oMath>
        <m:r>
          <m:rPr>
            <m:sty m:val="p"/>
          </m:rPr>
          <w:rPr>
            <w:rFonts w:ascii="Cambria Math" w:hAnsi="Cambria Math"/>
          </w:rPr>
          <m:t>at</m:t>
        </m:r>
        <m:r>
          <w:rPr>
            <w:rFonts w:ascii="Cambria Math" w:hAnsi="Cambria Math"/>
          </w:rPr>
          <m:t xml:space="preserve"> </m:t>
        </m:r>
      </m:oMath>
      <w:r w:rsidRPr="00F54DE1">
        <w:t>41°F</w:t>
      </w:r>
      <w:r w:rsidR="000840AF">
        <w:t xml:space="preserve"> or below</w:t>
      </w:r>
    </w:p>
    <w:p w14:paraId="160731BD" w14:textId="54B2A478" w:rsidR="00061E93" w:rsidRPr="00F436F7" w:rsidRDefault="00F436F7" w:rsidP="00D068AE">
      <w:pPr>
        <w:pStyle w:val="Heading2"/>
      </w:pPr>
      <w:bookmarkStart w:id="16" w:name="_Toc186463388"/>
      <w:bookmarkStart w:id="17" w:name="_Toc191050486"/>
      <w:r w:rsidRPr="00F436F7">
        <w:t>Process description</w:t>
      </w:r>
      <w:bookmarkEnd w:id="16"/>
      <w:bookmarkEnd w:id="17"/>
    </w:p>
    <w:p w14:paraId="52D51951" w14:textId="5150B3F5" w:rsidR="00F002EB" w:rsidRDefault="00F002EB" w:rsidP="00D068AE">
      <w:r w:rsidRPr="00F002EB">
        <w:rPr>
          <w:color w:val="FF0000"/>
        </w:rPr>
        <w:t xml:space="preserve">ABC Restaurant’s </w:t>
      </w:r>
      <w:r>
        <w:rPr>
          <w:color w:val="000000"/>
        </w:rPr>
        <w:t>reduced vacuum packaging (ROP) processes are limited to raw meats and poultry. The meat is packaged for in-house restaurant use only for the purposes of:</w:t>
      </w:r>
    </w:p>
    <w:p w14:paraId="54392B84" w14:textId="77777777" w:rsidR="00F002EB" w:rsidRDefault="00F002EB" w:rsidP="00D068AE">
      <w:pPr>
        <w:numPr>
          <w:ilvl w:val="0"/>
          <w:numId w:val="47"/>
        </w:numPr>
        <w:ind w:left="1080"/>
      </w:pPr>
      <w:r>
        <w:rPr>
          <w:color w:val="000000"/>
        </w:rPr>
        <w:t>Saving cooler/freezer storage space</w:t>
      </w:r>
    </w:p>
    <w:p w14:paraId="304740CB" w14:textId="77777777" w:rsidR="00F002EB" w:rsidRDefault="00F002EB" w:rsidP="00D068AE">
      <w:pPr>
        <w:numPr>
          <w:ilvl w:val="0"/>
          <w:numId w:val="47"/>
        </w:numPr>
        <w:ind w:left="1080"/>
      </w:pPr>
      <w:r>
        <w:rPr>
          <w:color w:val="000000"/>
        </w:rPr>
        <w:t>To keep the freshness of the meats and poultry</w:t>
      </w:r>
    </w:p>
    <w:p w14:paraId="388D7D6B" w14:textId="77777777" w:rsidR="00F002EB" w:rsidRDefault="00F002EB" w:rsidP="00D068AE">
      <w:r>
        <w:rPr>
          <w:color w:val="000000"/>
        </w:rPr>
        <w:t>We purchase all meats and poultry from approved and licensed suppliers. We inspect them during receiving for temperature (41°F or below) and quality. The handling, preparation, packaging, and monitoring of vacuum packaged products are conducted by employees who:</w:t>
      </w:r>
    </w:p>
    <w:p w14:paraId="27114B43" w14:textId="77777777" w:rsidR="00F002EB" w:rsidRDefault="00F002EB" w:rsidP="00D068AE">
      <w:pPr>
        <w:numPr>
          <w:ilvl w:val="0"/>
          <w:numId w:val="48"/>
        </w:numPr>
        <w:ind w:left="1080"/>
      </w:pPr>
      <w:r>
        <w:rPr>
          <w:color w:val="000000"/>
        </w:rPr>
        <w:t xml:space="preserve">Have thorough understanding of this HACCP plan </w:t>
      </w:r>
    </w:p>
    <w:p w14:paraId="5D811790" w14:textId="77777777" w:rsidR="00F002EB" w:rsidRDefault="00F002EB" w:rsidP="00D068AE">
      <w:pPr>
        <w:numPr>
          <w:ilvl w:val="0"/>
          <w:numId w:val="48"/>
        </w:numPr>
        <w:ind w:left="1080"/>
      </w:pPr>
      <w:r>
        <w:rPr>
          <w:color w:val="000000"/>
        </w:rPr>
        <w:t xml:space="preserve">Are trained in the reduced oxygen packaging processes. </w:t>
      </w:r>
    </w:p>
    <w:p w14:paraId="45F20620" w14:textId="77777777" w:rsidR="008C62EB" w:rsidRDefault="00F002EB" w:rsidP="00D068AE">
      <w:r>
        <w:rPr>
          <w:color w:val="000000"/>
        </w:rPr>
        <w:t>The ROP operations are conducted only in the designated areas of the kitchen. All vacuum packaged meats and poultry are removed from their bags prior to cooking.</w:t>
      </w:r>
    </w:p>
    <w:p w14:paraId="3AE6296C" w14:textId="63DC6B35" w:rsidR="00196E67" w:rsidRPr="008C62EB" w:rsidRDefault="009C63D8" w:rsidP="009448D4">
      <w:pPr>
        <w:pStyle w:val="Heading2"/>
      </w:pPr>
      <w:bookmarkStart w:id="18" w:name="_Toc186463389"/>
      <w:bookmarkStart w:id="19" w:name="_Toc191050487"/>
      <w:r>
        <w:t>Equipment list</w:t>
      </w:r>
      <w:bookmarkEnd w:id="18"/>
      <w:bookmarkEnd w:id="19"/>
    </w:p>
    <w:p w14:paraId="08CA8AD2" w14:textId="25277592" w:rsidR="00F06415" w:rsidRDefault="00F06415" w:rsidP="009A5AA3">
      <w:r w:rsidRPr="005233C3">
        <w:t>Include make, model and spec</w:t>
      </w:r>
      <w:r>
        <w:t>ification</w:t>
      </w:r>
      <w:r w:rsidRPr="005233C3">
        <w:t xml:space="preserve"> sheet</w:t>
      </w:r>
      <w:r w:rsidR="009A5AA3">
        <w:t>, for example:</w:t>
      </w:r>
    </w:p>
    <w:p w14:paraId="2ACFD68C" w14:textId="77777777" w:rsidR="005B12F2" w:rsidRPr="00626D0C" w:rsidRDefault="005B12F2" w:rsidP="008C62EB">
      <w:pPr>
        <w:pStyle w:val="ListParagraph"/>
        <w:numPr>
          <w:ilvl w:val="0"/>
          <w:numId w:val="45"/>
        </w:numPr>
        <w:rPr>
          <w:color w:val="FF0000"/>
        </w:rPr>
      </w:pPr>
      <w:r>
        <w:t xml:space="preserve">Walk-in refrigerator: </w:t>
      </w:r>
      <w:r w:rsidR="005F5B55">
        <w:tab/>
      </w:r>
      <w:r w:rsidRPr="00626D0C">
        <w:rPr>
          <w:color w:val="FF0000"/>
        </w:rPr>
        <w:t>TKM-0900 (coil) &amp; HWN010X6B (condenser)</w:t>
      </w:r>
    </w:p>
    <w:p w14:paraId="02668930" w14:textId="77777777" w:rsidR="005F5B55" w:rsidRPr="00626D0C" w:rsidRDefault="005F5B55" w:rsidP="008C62EB">
      <w:pPr>
        <w:pStyle w:val="ListParagraph"/>
        <w:numPr>
          <w:ilvl w:val="0"/>
          <w:numId w:val="45"/>
        </w:numPr>
        <w:rPr>
          <w:color w:val="FF0000"/>
        </w:rPr>
      </w:pPr>
      <w:r>
        <w:t xml:space="preserve">Vacuum packager: </w:t>
      </w:r>
      <w:r>
        <w:tab/>
      </w:r>
      <w:r w:rsidRPr="00626D0C">
        <w:rPr>
          <w:color w:val="FF0000"/>
        </w:rPr>
        <w:t>VP321 (VacMaster)</w:t>
      </w:r>
    </w:p>
    <w:p w14:paraId="32A99F20" w14:textId="77777777" w:rsidR="005B12F2" w:rsidRPr="00626D0C" w:rsidRDefault="005B12F2" w:rsidP="008C62EB">
      <w:pPr>
        <w:pStyle w:val="ListParagraph"/>
        <w:numPr>
          <w:ilvl w:val="0"/>
          <w:numId w:val="45"/>
        </w:numPr>
        <w:rPr>
          <w:color w:val="FF0000"/>
        </w:rPr>
      </w:pPr>
      <w:r w:rsidRPr="00626D0C">
        <w:t xml:space="preserve">Thermometers: </w:t>
      </w:r>
      <w:r w:rsidR="005F5B55" w:rsidRPr="00626D0C">
        <w:rPr>
          <w:color w:val="FF0000"/>
        </w:rPr>
        <w:tab/>
      </w:r>
      <w:r w:rsidR="00F06415" w:rsidRPr="00626D0C">
        <w:rPr>
          <w:color w:val="FF0000"/>
        </w:rPr>
        <w:tab/>
      </w:r>
      <w:r w:rsidRPr="00626D0C">
        <w:rPr>
          <w:color w:val="FF0000"/>
        </w:rPr>
        <w:t>9848 (Taylor pocket thermometer)</w:t>
      </w:r>
    </w:p>
    <w:p w14:paraId="304A5A4E" w14:textId="0C8F9D81" w:rsidR="00C0617D" w:rsidRPr="00365AE6" w:rsidRDefault="00CF43BA" w:rsidP="00D068AE">
      <w:pPr>
        <w:pStyle w:val="Heading2"/>
      </w:pPr>
      <w:bookmarkStart w:id="20" w:name="_Toc186463390"/>
      <w:bookmarkStart w:id="21" w:name="_Toc191050488"/>
      <w:r w:rsidRPr="00365AE6">
        <w:t>HACCP</w:t>
      </w:r>
      <w:r w:rsidR="009C63D8" w:rsidRPr="00365AE6">
        <w:t xml:space="preserve"> team members</w:t>
      </w:r>
      <w:bookmarkEnd w:id="20"/>
      <w:bookmarkEnd w:id="21"/>
    </w:p>
    <w:tbl>
      <w:tblPr>
        <w:tblStyle w:val="GridTable1Light"/>
        <w:tblW w:w="0" w:type="auto"/>
        <w:tblLook w:val="04A0" w:firstRow="1" w:lastRow="0" w:firstColumn="1" w:lastColumn="0" w:noHBand="0" w:noVBand="1"/>
      </w:tblPr>
      <w:tblGrid>
        <w:gridCol w:w="1795"/>
        <w:gridCol w:w="2610"/>
      </w:tblGrid>
      <w:tr w:rsidR="00D068AE" w:rsidRPr="00BA682B" w14:paraId="17BE0466" w14:textId="77777777" w:rsidTr="00D068A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9B424DA" w14:textId="541B6741" w:rsidR="00F06415" w:rsidRPr="009A5AA3" w:rsidRDefault="007A38E4" w:rsidP="009A5AA3">
            <w:pPr>
              <w:jc w:val="center"/>
            </w:pPr>
            <w:bookmarkStart w:id="22" w:name="_Hlk178841943"/>
            <w:r w:rsidRPr="009A5AA3">
              <w:t>Name</w:t>
            </w:r>
          </w:p>
        </w:tc>
        <w:tc>
          <w:tcPr>
            <w:tcW w:w="2610" w:type="dxa"/>
            <w:vAlign w:val="center"/>
          </w:tcPr>
          <w:p w14:paraId="3EF6A8FF" w14:textId="72EB8152" w:rsidR="00F06415" w:rsidRPr="009A5AA3" w:rsidRDefault="007A38E4" w:rsidP="009A5AA3">
            <w:pPr>
              <w:jc w:val="center"/>
              <w:cnfStyle w:val="100000000000" w:firstRow="1" w:lastRow="0" w:firstColumn="0" w:lastColumn="0" w:oddVBand="0" w:evenVBand="0" w:oddHBand="0" w:evenHBand="0" w:firstRowFirstColumn="0" w:firstRowLastColumn="0" w:lastRowFirstColumn="0" w:lastRowLastColumn="0"/>
            </w:pPr>
            <w:r w:rsidRPr="009A5AA3">
              <w:t>Title</w:t>
            </w:r>
            <w:r>
              <w:t xml:space="preserve"> or </w:t>
            </w:r>
            <w:r w:rsidRPr="009A5AA3">
              <w:t>role</w:t>
            </w:r>
          </w:p>
        </w:tc>
      </w:tr>
      <w:tr w:rsidR="00D068AE" w:rsidRPr="00BA682B" w14:paraId="40AD0FB7"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FBB74A6" w14:textId="6193C8C4" w:rsidR="00F06415" w:rsidRPr="00C704D3" w:rsidRDefault="00F06415" w:rsidP="00F06415">
            <w:pPr>
              <w:rPr>
                <w:b w:val="0"/>
                <w:bCs w:val="0"/>
                <w:color w:val="FF0000"/>
                <w:u w:val="single"/>
              </w:rPr>
            </w:pPr>
            <w:r w:rsidRPr="00C704D3">
              <w:rPr>
                <w:color w:val="FF0000"/>
              </w:rPr>
              <w:t>John Doe</w:t>
            </w:r>
          </w:p>
        </w:tc>
        <w:tc>
          <w:tcPr>
            <w:tcW w:w="2610" w:type="dxa"/>
            <w:vAlign w:val="center"/>
          </w:tcPr>
          <w:p w14:paraId="0576FBF8" w14:textId="24537B75"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Executive chef</w:t>
            </w:r>
          </w:p>
        </w:tc>
      </w:tr>
      <w:tr w:rsidR="00D068AE" w:rsidRPr="00BA682B" w14:paraId="0A3BB2F9"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A40C947" w14:textId="6175DE1D" w:rsidR="00F06415" w:rsidRPr="00C704D3" w:rsidRDefault="00F06415" w:rsidP="00F06415">
            <w:pPr>
              <w:rPr>
                <w:b w:val="0"/>
                <w:bCs w:val="0"/>
                <w:color w:val="FF0000"/>
                <w:u w:val="single"/>
              </w:rPr>
            </w:pPr>
            <w:r w:rsidRPr="00C704D3">
              <w:rPr>
                <w:color w:val="FF0000"/>
              </w:rPr>
              <w:t>Jane Doe</w:t>
            </w:r>
          </w:p>
        </w:tc>
        <w:tc>
          <w:tcPr>
            <w:tcW w:w="2610" w:type="dxa"/>
            <w:vAlign w:val="center"/>
          </w:tcPr>
          <w:p w14:paraId="327694EA" w14:textId="4225C5C7"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Sous chef</w:t>
            </w:r>
          </w:p>
        </w:tc>
      </w:tr>
      <w:tr w:rsidR="00D068AE" w:rsidRPr="00BA682B" w14:paraId="283168FE"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F4DA564" w14:textId="5048C0A1" w:rsidR="00F06415" w:rsidRPr="00C704D3" w:rsidRDefault="00F06415" w:rsidP="00F06415">
            <w:pPr>
              <w:rPr>
                <w:b w:val="0"/>
                <w:bCs w:val="0"/>
                <w:color w:val="FF0000"/>
                <w:u w:val="single"/>
              </w:rPr>
            </w:pPr>
            <w:r w:rsidRPr="00C704D3">
              <w:rPr>
                <w:color w:val="FF0000"/>
              </w:rPr>
              <w:t>Bob Doe</w:t>
            </w:r>
          </w:p>
        </w:tc>
        <w:tc>
          <w:tcPr>
            <w:tcW w:w="2610" w:type="dxa"/>
            <w:vAlign w:val="center"/>
          </w:tcPr>
          <w:p w14:paraId="50CECA3D" w14:textId="7EE107A7"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Sous chef</w:t>
            </w:r>
          </w:p>
        </w:tc>
      </w:tr>
      <w:tr w:rsidR="00D068AE" w:rsidRPr="00BA682B" w14:paraId="5DE9B3EE"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A95A228" w14:textId="1514689B" w:rsidR="00F06415" w:rsidRPr="00C704D3" w:rsidRDefault="00F06415" w:rsidP="00F06415">
            <w:pPr>
              <w:rPr>
                <w:b w:val="0"/>
                <w:bCs w:val="0"/>
                <w:color w:val="FF0000"/>
              </w:rPr>
            </w:pPr>
            <w:r w:rsidRPr="00C704D3">
              <w:rPr>
                <w:color w:val="FF0000"/>
              </w:rPr>
              <w:t>Jen Doe</w:t>
            </w:r>
          </w:p>
        </w:tc>
        <w:tc>
          <w:tcPr>
            <w:tcW w:w="2610" w:type="dxa"/>
            <w:vAlign w:val="center"/>
          </w:tcPr>
          <w:p w14:paraId="297A8FC1" w14:textId="69DE4130"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rPr>
            </w:pPr>
            <w:r w:rsidRPr="00C704D3">
              <w:rPr>
                <w:color w:val="FF0000"/>
              </w:rPr>
              <w:t>Sous chef</w:t>
            </w:r>
          </w:p>
        </w:tc>
      </w:tr>
      <w:bookmarkEnd w:id="22"/>
    </w:tbl>
    <w:p w14:paraId="316589D0" w14:textId="0725998E" w:rsidR="00D068AE" w:rsidRDefault="00D068AE" w:rsidP="00D11088"/>
    <w:p w14:paraId="6C6F9DC4" w14:textId="5EA47391" w:rsidR="00F06415" w:rsidRPr="00BC6914" w:rsidRDefault="001D5A61" w:rsidP="00500338">
      <w:pPr>
        <w:pStyle w:val="Heading1"/>
        <w:rPr>
          <w:caps/>
        </w:rPr>
      </w:pPr>
      <w:bookmarkStart w:id="23" w:name="_Toc191050489"/>
      <w:r w:rsidRPr="00BC6914">
        <w:lastRenderedPageBreak/>
        <w:t>Recipe page</w:t>
      </w:r>
      <w:bookmarkEnd w:id="23"/>
    </w:p>
    <w:p w14:paraId="6C74A595"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Insert Recipe Here</w:t>
      </w:r>
      <w:r>
        <w:rPr>
          <w:b/>
          <w:bCs/>
          <w:color w:val="FF0000"/>
        </w:rPr>
        <w:t xml:space="preserve"> </w:t>
      </w:r>
      <w:r w:rsidRPr="00BC6914">
        <w:rPr>
          <w:b/>
          <w:bCs/>
          <w:color w:val="FF0000"/>
        </w:rPr>
        <w:t xml:space="preserve">&gt; </w:t>
      </w:r>
    </w:p>
    <w:p w14:paraId="5201481A"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Include all ingredient names and weights</w:t>
      </w:r>
      <w:r>
        <w:rPr>
          <w:b/>
          <w:bCs/>
          <w:color w:val="FF0000"/>
        </w:rPr>
        <w:t xml:space="preserve"> </w:t>
      </w:r>
      <w:r w:rsidRPr="00BC6914">
        <w:rPr>
          <w:b/>
          <w:bCs/>
          <w:color w:val="FF0000"/>
        </w:rPr>
        <w:t xml:space="preserve">&gt; </w:t>
      </w:r>
    </w:p>
    <w:p w14:paraId="1637FAC5"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Include all processing steps</w:t>
      </w:r>
      <w:r>
        <w:rPr>
          <w:b/>
          <w:bCs/>
          <w:color w:val="FF0000"/>
        </w:rPr>
        <w:t xml:space="preserve"> </w:t>
      </w:r>
      <w:r w:rsidRPr="00BC6914">
        <w:rPr>
          <w:b/>
          <w:bCs/>
          <w:color w:val="FF0000"/>
        </w:rPr>
        <w:t xml:space="preserve">&gt; </w:t>
      </w:r>
    </w:p>
    <w:p w14:paraId="40173D32" w14:textId="39B730E2" w:rsidR="00FA1F84" w:rsidRPr="005B12F2" w:rsidRDefault="00C0617D" w:rsidP="00804CB3">
      <w:pPr>
        <w:pStyle w:val="Heading1"/>
      </w:pPr>
      <w:r w:rsidRPr="005B12F2">
        <w:br w:type="page"/>
      </w:r>
      <w:bookmarkStart w:id="24" w:name="_Toc186463391"/>
      <w:bookmarkStart w:id="25" w:name="_Toc191050490"/>
      <w:r w:rsidR="00945E0C" w:rsidRPr="005B12F2">
        <w:lastRenderedPageBreak/>
        <w:t>Flow diagram</w:t>
      </w:r>
      <w:bookmarkEnd w:id="24"/>
      <w:bookmarkEnd w:id="25"/>
    </w:p>
    <w:p w14:paraId="569376BD" w14:textId="3CC779AB" w:rsidR="00FA1F84" w:rsidRPr="0021385E" w:rsidRDefault="00D068AE" w:rsidP="00FA1F84">
      <w:pPr>
        <w:sectPr w:rsidR="00FA1F84" w:rsidRPr="0021385E" w:rsidSect="0097712C">
          <w:headerReference w:type="default" r:id="rId8"/>
          <w:footerReference w:type="default" r:id="rId9"/>
          <w:headerReference w:type="first" r:id="rId10"/>
          <w:footerReference w:type="first" r:id="rId11"/>
          <w:type w:val="continuous"/>
          <w:pgSz w:w="12240" w:h="15840"/>
          <w:pgMar w:top="1440" w:right="1440" w:bottom="1440" w:left="1440" w:header="720" w:footer="288" w:gutter="0"/>
          <w:cols w:space="720"/>
          <w:titlePg/>
          <w:docGrid w:linePitch="360"/>
        </w:sectPr>
      </w:pPr>
      <w:r w:rsidRPr="006D5FDA">
        <w:rPr>
          <w:b/>
          <w:noProof/>
        </w:rPr>
        <mc:AlternateContent>
          <mc:Choice Requires="wps">
            <w:drawing>
              <wp:anchor distT="0" distB="0" distL="114300" distR="114300" simplePos="0" relativeHeight="251676672" behindDoc="0" locked="0" layoutInCell="1" allowOverlap="1" wp14:anchorId="048A3576" wp14:editId="4321EC1E">
                <wp:simplePos x="0" y="0"/>
                <wp:positionH relativeFrom="column">
                  <wp:posOffset>2305050</wp:posOffset>
                </wp:positionH>
                <wp:positionV relativeFrom="paragraph">
                  <wp:posOffset>3362325</wp:posOffset>
                </wp:positionV>
                <wp:extent cx="1485900" cy="50482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50482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84B853" w14:textId="77777777" w:rsidR="00DD7748" w:rsidRDefault="00DD7748" w:rsidP="00B47667">
                            <w:pPr>
                              <w:jc w:val="center"/>
                              <w:rPr>
                                <w:rFonts w:ascii="Helvetica" w:hAnsi="Helvetica"/>
                                <w:sz w:val="20"/>
                                <w:szCs w:val="20"/>
                              </w:rPr>
                            </w:pPr>
                            <w:r>
                              <w:rPr>
                                <w:rFonts w:ascii="Helvetica" w:hAnsi="Helvetica"/>
                                <w:sz w:val="20"/>
                                <w:szCs w:val="20"/>
                              </w:rPr>
                              <w:t>Preparation #2</w:t>
                            </w:r>
                          </w:p>
                          <w:p w14:paraId="4AA02477" w14:textId="3BFE73D2" w:rsidR="00DD7748" w:rsidRPr="00CF43BA" w:rsidRDefault="00945E0C" w:rsidP="00B47667">
                            <w:pPr>
                              <w:jc w:val="center"/>
                              <w:rPr>
                                <w:rFonts w:ascii="Helvetica" w:hAnsi="Helvetica"/>
                                <w:i/>
                                <w:sz w:val="20"/>
                                <w:szCs w:val="20"/>
                              </w:rPr>
                            </w:pPr>
                            <w:r w:rsidRPr="00CF43BA">
                              <w:rPr>
                                <w:rFonts w:ascii="Helvetica" w:hAnsi="Helvetica"/>
                                <w:i/>
                                <w:color w:val="FF0000"/>
                                <w:sz w:val="20"/>
                                <w:szCs w:val="20"/>
                              </w:rPr>
                              <w:t>b</w:t>
                            </w:r>
                            <w:r w:rsidR="00DD7748" w:rsidRPr="00CF43BA">
                              <w:rPr>
                                <w:rFonts w:ascii="Helvetica" w:hAnsi="Helvetica"/>
                                <w:i/>
                                <w:color w:val="FF0000"/>
                                <w:sz w:val="20"/>
                                <w:szCs w:val="20"/>
                              </w:rPr>
                              <w:t xml:space="preserve">ag </w:t>
                            </w:r>
                            <w:r w:rsidRPr="00CF43BA">
                              <w:rPr>
                                <w:rFonts w:ascii="Helvetica" w:hAnsi="Helvetica"/>
                                <w:i/>
                                <w:color w:val="FF0000"/>
                                <w:sz w:val="20"/>
                                <w:szCs w:val="20"/>
                              </w:rPr>
                              <w:t>o</w:t>
                            </w:r>
                            <w:r w:rsidR="00DD7748" w:rsidRPr="00CF43BA">
                              <w:rPr>
                                <w:rFonts w:ascii="Helvetica" w:hAnsi="Helvetica"/>
                                <w:i/>
                                <w:color w:val="FF0000"/>
                                <w:sz w:val="20"/>
                                <w:szCs w:val="20"/>
                              </w:rPr>
                              <w:t xml:space="preserve">pened </w:t>
                            </w:r>
                            <w:r w:rsidR="00DD7748" w:rsidRPr="00CF43BA">
                              <w:rPr>
                                <w:rFonts w:ascii="Helvetica" w:hAnsi="Helvetica"/>
                                <w:i/>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A3576" id="_x0000_t202" coordsize="21600,21600" o:spt="202" path="m,l,21600r21600,l21600,xe">
                <v:stroke joinstyle="miter"/>
                <v:path gradientshapeok="t" o:connecttype="rect"/>
              </v:shapetype>
              <v:shape id="Text Box 3" o:spid="_x0000_s1026" type="#_x0000_t202" style="position:absolute;margin-left:181.5pt;margin-top:264.75pt;width:117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" fillcolor="#b8cce4 [1300]" strokecolor="black [3213]">
                <v:textbox>
                  <w:txbxContent>
                    <w:p w14:paraId="3C84B853" w14:textId="77777777" w:rsidR="00DD7748" w:rsidRDefault="00DD7748" w:rsidP="00B47667">
                      <w:pPr>
                        <w:jc w:val="center"/>
                        <w:rPr>
                          <w:rFonts w:ascii="Helvetica" w:hAnsi="Helvetica"/>
                          <w:sz w:val="20"/>
                          <w:szCs w:val="20"/>
                        </w:rPr>
                      </w:pPr>
                      <w:r>
                        <w:rPr>
                          <w:rFonts w:ascii="Helvetica" w:hAnsi="Helvetica"/>
                          <w:sz w:val="20"/>
                          <w:szCs w:val="20"/>
                        </w:rPr>
                        <w:t>Preparation #2</w:t>
                      </w:r>
                    </w:p>
                    <w:p w14:paraId="4AA02477" w14:textId="3BFE73D2" w:rsidR="00DD7748" w:rsidRPr="00CF43BA" w:rsidRDefault="00945E0C" w:rsidP="00B47667">
                      <w:pPr>
                        <w:jc w:val="center"/>
                        <w:rPr>
                          <w:rFonts w:ascii="Helvetica" w:hAnsi="Helvetica"/>
                          <w:i/>
                          <w:sz w:val="20"/>
                          <w:szCs w:val="20"/>
                        </w:rPr>
                      </w:pPr>
                      <w:r w:rsidRPr="00CF43BA">
                        <w:rPr>
                          <w:rFonts w:ascii="Helvetica" w:hAnsi="Helvetica"/>
                          <w:i/>
                          <w:color w:val="FF0000"/>
                          <w:sz w:val="20"/>
                          <w:szCs w:val="20"/>
                        </w:rPr>
                        <w:t>b</w:t>
                      </w:r>
                      <w:r w:rsidR="00DD7748" w:rsidRPr="00CF43BA">
                        <w:rPr>
                          <w:rFonts w:ascii="Helvetica" w:hAnsi="Helvetica"/>
                          <w:i/>
                          <w:color w:val="FF0000"/>
                          <w:sz w:val="20"/>
                          <w:szCs w:val="20"/>
                        </w:rPr>
                        <w:t xml:space="preserve">ag </w:t>
                      </w:r>
                      <w:r w:rsidRPr="00CF43BA">
                        <w:rPr>
                          <w:rFonts w:ascii="Helvetica" w:hAnsi="Helvetica"/>
                          <w:i/>
                          <w:color w:val="FF0000"/>
                          <w:sz w:val="20"/>
                          <w:szCs w:val="20"/>
                        </w:rPr>
                        <w:t>o</w:t>
                      </w:r>
                      <w:r w:rsidR="00DD7748" w:rsidRPr="00CF43BA">
                        <w:rPr>
                          <w:rFonts w:ascii="Helvetica" w:hAnsi="Helvetica"/>
                          <w:i/>
                          <w:color w:val="FF0000"/>
                          <w:sz w:val="20"/>
                          <w:szCs w:val="20"/>
                        </w:rPr>
                        <w:t xml:space="preserve">pened </w:t>
                      </w:r>
                      <w:r w:rsidR="00DD7748" w:rsidRPr="00CF43BA">
                        <w:rPr>
                          <w:rFonts w:ascii="Helvetica" w:hAnsi="Helvetica"/>
                          <w:i/>
                          <w:sz w:val="20"/>
                          <w:szCs w:val="20"/>
                        </w:rPr>
                        <w:t>(7)</w:t>
                      </w:r>
                    </w:p>
                  </w:txbxContent>
                </v:textbox>
                <w10:wrap type="square"/>
              </v:shape>
            </w:pict>
          </mc:Fallback>
        </mc:AlternateContent>
      </w:r>
      <w:r w:rsidRPr="001506B2">
        <w:rPr>
          <w:b/>
          <w:noProof/>
          <w:sz w:val="32"/>
          <w:szCs w:val="32"/>
        </w:rPr>
        <mc:AlternateContent>
          <mc:Choice Requires="wps">
            <w:drawing>
              <wp:anchor distT="0" distB="0" distL="114300" distR="114300" simplePos="0" relativeHeight="251643904" behindDoc="0" locked="0" layoutInCell="1" allowOverlap="1" wp14:anchorId="34FA179A" wp14:editId="675408DA">
                <wp:simplePos x="0" y="0"/>
                <wp:positionH relativeFrom="column">
                  <wp:posOffset>114300</wp:posOffset>
                </wp:positionH>
                <wp:positionV relativeFrom="paragraph">
                  <wp:posOffset>476250</wp:posOffset>
                </wp:positionV>
                <wp:extent cx="1485900" cy="6286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62865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0A7580" w14:textId="2D604171" w:rsidR="00DD7748" w:rsidRDefault="00DD7748"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945E0C">
                              <w:rPr>
                                <w:rFonts w:ascii="Helvetica" w:hAnsi="Helvetica"/>
                                <w:sz w:val="20"/>
                                <w:szCs w:val="20"/>
                              </w:rPr>
                              <w:t>r</w:t>
                            </w:r>
                            <w:r>
                              <w:rPr>
                                <w:rFonts w:ascii="Helvetica" w:hAnsi="Helvetica"/>
                                <w:sz w:val="20"/>
                                <w:szCs w:val="20"/>
                              </w:rPr>
                              <w:t xml:space="preserve">aw </w:t>
                            </w:r>
                            <w:r w:rsidR="00945E0C">
                              <w:rPr>
                                <w:rFonts w:ascii="Helvetica" w:hAnsi="Helvetica"/>
                                <w:sz w:val="20"/>
                                <w:szCs w:val="20"/>
                              </w:rPr>
                              <w:t>m</w:t>
                            </w:r>
                            <w:r>
                              <w:rPr>
                                <w:rFonts w:ascii="Helvetica" w:hAnsi="Helvetica"/>
                                <w:sz w:val="20"/>
                                <w:szCs w:val="20"/>
                              </w:rPr>
                              <w:t xml:space="preserve">eats &amp; </w:t>
                            </w:r>
                            <w:r w:rsidR="00945E0C">
                              <w:rPr>
                                <w:rFonts w:ascii="Helvetica" w:hAnsi="Helvetica"/>
                                <w:sz w:val="20"/>
                                <w:szCs w:val="20"/>
                              </w:rPr>
                              <w:t>p</w:t>
                            </w:r>
                            <w:r>
                              <w:rPr>
                                <w:rFonts w:ascii="Helvetica" w:hAnsi="Helvetica"/>
                                <w:sz w:val="20"/>
                                <w:szCs w:val="20"/>
                              </w:rPr>
                              <w:t>oultry</w:t>
                            </w:r>
                          </w:p>
                          <w:p w14:paraId="664A63CC" w14:textId="77777777" w:rsidR="00DD7748" w:rsidRPr="000F0F08" w:rsidRDefault="00DD7748" w:rsidP="00FA1F84">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179A" id="Text Box 1" o:spid="_x0000_s1027" type="#_x0000_t202" style="position:absolute;margin-left:9pt;margin-top:37.5pt;width:117pt;height: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" fillcolor="#b8cce4 [1300]" strokecolor="black [3213]">
                <v:textbox>
                  <w:txbxContent>
                    <w:p w14:paraId="020A7580" w14:textId="2D604171" w:rsidR="00DD7748" w:rsidRDefault="00DD7748"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945E0C">
                        <w:rPr>
                          <w:rFonts w:ascii="Helvetica" w:hAnsi="Helvetica"/>
                          <w:sz w:val="20"/>
                          <w:szCs w:val="20"/>
                        </w:rPr>
                        <w:t>r</w:t>
                      </w:r>
                      <w:r>
                        <w:rPr>
                          <w:rFonts w:ascii="Helvetica" w:hAnsi="Helvetica"/>
                          <w:sz w:val="20"/>
                          <w:szCs w:val="20"/>
                        </w:rPr>
                        <w:t xml:space="preserve">aw </w:t>
                      </w:r>
                      <w:r w:rsidR="00945E0C">
                        <w:rPr>
                          <w:rFonts w:ascii="Helvetica" w:hAnsi="Helvetica"/>
                          <w:sz w:val="20"/>
                          <w:szCs w:val="20"/>
                        </w:rPr>
                        <w:t>m</w:t>
                      </w:r>
                      <w:r>
                        <w:rPr>
                          <w:rFonts w:ascii="Helvetica" w:hAnsi="Helvetica"/>
                          <w:sz w:val="20"/>
                          <w:szCs w:val="20"/>
                        </w:rPr>
                        <w:t xml:space="preserve">eats &amp; </w:t>
                      </w:r>
                      <w:r w:rsidR="00945E0C">
                        <w:rPr>
                          <w:rFonts w:ascii="Helvetica" w:hAnsi="Helvetica"/>
                          <w:sz w:val="20"/>
                          <w:szCs w:val="20"/>
                        </w:rPr>
                        <w:t>p</w:t>
                      </w:r>
                      <w:r>
                        <w:rPr>
                          <w:rFonts w:ascii="Helvetica" w:hAnsi="Helvetica"/>
                          <w:sz w:val="20"/>
                          <w:szCs w:val="20"/>
                        </w:rPr>
                        <w:t>oultry</w:t>
                      </w:r>
                    </w:p>
                    <w:p w14:paraId="664A63CC" w14:textId="77777777" w:rsidR="00DD7748" w:rsidRPr="000F0F08" w:rsidRDefault="00DD7748" w:rsidP="00FA1F84">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Pr="006D5FDA">
        <w:rPr>
          <w:b/>
          <w:noProof/>
        </w:rPr>
        <mc:AlternateContent>
          <mc:Choice Requires="wps">
            <w:drawing>
              <wp:anchor distT="0" distB="0" distL="114300" distR="114300" simplePos="0" relativeHeight="251654144" behindDoc="0" locked="0" layoutInCell="1" allowOverlap="1" wp14:anchorId="71C48010" wp14:editId="180A5DFD">
                <wp:simplePos x="0" y="0"/>
                <wp:positionH relativeFrom="column">
                  <wp:posOffset>2305050</wp:posOffset>
                </wp:positionH>
                <wp:positionV relativeFrom="paragraph">
                  <wp:posOffset>2381250</wp:posOffset>
                </wp:positionV>
                <wp:extent cx="1485900" cy="49530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829A4F" w14:textId="34F4A1AE" w:rsidR="00DD774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sidRPr="00F93F14">
                              <w:rPr>
                                <w:rFonts w:ascii="Helvetica" w:hAnsi="Helvetica"/>
                                <w:sz w:val="20"/>
                                <w:szCs w:val="20"/>
                              </w:rPr>
                              <w:t>torage (</w:t>
                            </w:r>
                            <w:r>
                              <w:rPr>
                                <w:rFonts w:ascii="Helvetica" w:hAnsi="Helvetica"/>
                                <w:sz w:val="20"/>
                                <w:szCs w:val="20"/>
                              </w:rPr>
                              <w:t>6</w:t>
                            </w:r>
                            <w:r w:rsidRPr="00F93F14">
                              <w:rPr>
                                <w:rFonts w:ascii="Helvetica" w:hAnsi="Helvetica"/>
                                <w:sz w:val="20"/>
                                <w:szCs w:val="20"/>
                              </w:rPr>
                              <w:t>)</w:t>
                            </w:r>
                          </w:p>
                          <w:p w14:paraId="4A6699B2" w14:textId="48DF34B4" w:rsidR="00DD7748" w:rsidRPr="000F0F08" w:rsidRDefault="00DD7748" w:rsidP="00FA1F84">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sidR="00802F0B">
                              <w:rPr>
                                <w:rFonts w:ascii="Helvetica" w:hAnsi="Helvetica"/>
                                <w:b/>
                                <w:color w:val="FF0000"/>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48010" id="Text Box 23" o:spid="_x0000_s1028" type="#_x0000_t202" style="position:absolute;margin-left:181.5pt;margin-top:187.5pt;width:117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" fillcolor="#b8cce4 [1300]" strokecolor="black [3213]">
                <v:textbox>
                  <w:txbxContent>
                    <w:p w14:paraId="41829A4F" w14:textId="34F4A1AE" w:rsidR="00DD774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sidRPr="00F93F14">
                        <w:rPr>
                          <w:rFonts w:ascii="Helvetica" w:hAnsi="Helvetica"/>
                          <w:sz w:val="20"/>
                          <w:szCs w:val="20"/>
                        </w:rPr>
                        <w:t>torage (</w:t>
                      </w:r>
                      <w:r>
                        <w:rPr>
                          <w:rFonts w:ascii="Helvetica" w:hAnsi="Helvetica"/>
                          <w:sz w:val="20"/>
                          <w:szCs w:val="20"/>
                        </w:rPr>
                        <w:t>6</w:t>
                      </w:r>
                      <w:r w:rsidRPr="00F93F14">
                        <w:rPr>
                          <w:rFonts w:ascii="Helvetica" w:hAnsi="Helvetica"/>
                          <w:sz w:val="20"/>
                          <w:szCs w:val="20"/>
                        </w:rPr>
                        <w:t>)</w:t>
                      </w:r>
                    </w:p>
                    <w:p w14:paraId="4A6699B2" w14:textId="48DF34B4" w:rsidR="00DD7748" w:rsidRPr="000F0F08" w:rsidRDefault="00DD7748" w:rsidP="00FA1F84">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sidR="00802F0B">
                        <w:rPr>
                          <w:rFonts w:ascii="Helvetica" w:hAnsi="Helvetica"/>
                          <w:b/>
                          <w:color w:val="FF0000"/>
                          <w:sz w:val="20"/>
                          <w:szCs w:val="20"/>
                        </w:rPr>
                        <w:t xml:space="preserve"> #1</w:t>
                      </w:r>
                    </w:p>
                  </w:txbxContent>
                </v:textbox>
                <w10:wrap type="square"/>
              </v:shape>
            </w:pict>
          </mc:Fallback>
        </mc:AlternateContent>
      </w:r>
      <w:r w:rsidR="006D1584" w:rsidRPr="001506B2">
        <w:rPr>
          <w:b/>
          <w:noProof/>
          <w:sz w:val="32"/>
          <w:szCs w:val="32"/>
        </w:rPr>
        <mc:AlternateContent>
          <mc:Choice Requires="wps">
            <w:drawing>
              <wp:anchor distT="0" distB="0" distL="114300" distR="114300" simplePos="0" relativeHeight="251652096" behindDoc="0" locked="0" layoutInCell="1" allowOverlap="1" wp14:anchorId="5802A38E" wp14:editId="784950C7">
                <wp:simplePos x="0" y="0"/>
                <wp:positionH relativeFrom="column">
                  <wp:posOffset>3051175</wp:posOffset>
                </wp:positionH>
                <wp:positionV relativeFrom="paragraph">
                  <wp:posOffset>1975959</wp:posOffset>
                </wp:positionV>
                <wp:extent cx="0" cy="372110"/>
                <wp:effectExtent l="76200" t="0" r="95250" b="66040"/>
                <wp:wrapNone/>
                <wp:docPr id="21" name="Straight Arrow Connector 21"/>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4F481E" id="_x0000_t32" coordsize="21600,21600" o:spt="32" o:oned="t" path="m,l21600,21600e" filled="f">
                <v:path arrowok="t" fillok="f" o:connecttype="none"/>
                <o:lock v:ext="edit" shapetype="t"/>
              </v:shapetype>
              <v:shape id="Straight Arrow Connector 21" o:spid="_x0000_s1026" type="#_x0000_t32" style="position:absolute;margin-left:240.25pt;margin-top:155.6pt;width:0;height:2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" strokecolor="black [3213]" strokeweight="2pt">
                <v:stroke endarrow="block"/>
              </v:shape>
            </w:pict>
          </mc:Fallback>
        </mc:AlternateContent>
      </w:r>
      <w:r w:rsidR="006D1584" w:rsidRPr="001506B2">
        <w:rPr>
          <w:b/>
          <w:noProof/>
          <w:sz w:val="32"/>
          <w:szCs w:val="32"/>
        </w:rPr>
        <mc:AlternateContent>
          <mc:Choice Requires="wps">
            <w:drawing>
              <wp:anchor distT="0" distB="0" distL="114300" distR="114300" simplePos="0" relativeHeight="251650048" behindDoc="0" locked="0" layoutInCell="1" allowOverlap="1" wp14:anchorId="2FACEC76" wp14:editId="17F8429C">
                <wp:simplePos x="0" y="0"/>
                <wp:positionH relativeFrom="column">
                  <wp:posOffset>2299335</wp:posOffset>
                </wp:positionH>
                <wp:positionV relativeFrom="paragraph">
                  <wp:posOffset>1410970</wp:posOffset>
                </wp:positionV>
                <wp:extent cx="1485900" cy="5524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1C7030" w14:textId="7DB9D4CF" w:rsidR="00DD7748" w:rsidRPr="000F0F08" w:rsidRDefault="00DD7748" w:rsidP="00FA1F84">
                            <w:pPr>
                              <w:jc w:val="center"/>
                              <w:rPr>
                                <w:rFonts w:ascii="Helvetica" w:hAnsi="Helvetica"/>
                                <w:sz w:val="20"/>
                                <w:szCs w:val="20"/>
                              </w:rPr>
                            </w:pPr>
                            <w:r>
                              <w:rPr>
                                <w:rFonts w:ascii="Helvetica" w:hAnsi="Helvetica"/>
                                <w:sz w:val="20"/>
                                <w:szCs w:val="20"/>
                              </w:rPr>
                              <w:t xml:space="preserve">Preparation #1, </w:t>
                            </w:r>
                            <w:r w:rsidR="00945E0C">
                              <w:rPr>
                                <w:rFonts w:ascii="Helvetica" w:hAnsi="Helvetica"/>
                                <w:sz w:val="20"/>
                                <w:szCs w:val="20"/>
                              </w:rPr>
                              <w:t>v</w:t>
                            </w:r>
                            <w:r>
                              <w:rPr>
                                <w:rFonts w:ascii="Helvetica" w:hAnsi="Helvetica"/>
                                <w:sz w:val="20"/>
                                <w:szCs w:val="20"/>
                              </w:rPr>
                              <w:t xml:space="preserve">acuum </w:t>
                            </w:r>
                            <w:r w:rsidR="00945E0C">
                              <w:rPr>
                                <w:rFonts w:ascii="Helvetica" w:hAnsi="Helvetica"/>
                                <w:sz w:val="20"/>
                                <w:szCs w:val="20"/>
                              </w:rPr>
                              <w:t>p</w:t>
                            </w:r>
                            <w:r>
                              <w:rPr>
                                <w:rFonts w:ascii="Helvetica" w:hAnsi="Helvetica"/>
                                <w:sz w:val="20"/>
                                <w:szCs w:val="20"/>
                              </w:rPr>
                              <w:t xml:space="preserve">acking &amp; </w:t>
                            </w:r>
                            <w:r w:rsidR="00945E0C">
                              <w:rPr>
                                <w:rFonts w:ascii="Helvetica" w:hAnsi="Helvetica"/>
                                <w:sz w:val="20"/>
                                <w:szCs w:val="20"/>
                              </w:rPr>
                              <w:t>l</w:t>
                            </w:r>
                            <w:r>
                              <w:rPr>
                                <w:rFonts w:ascii="Helvetica" w:hAnsi="Helvetica"/>
                                <w:sz w:val="20"/>
                                <w:szCs w:val="20"/>
                              </w:rPr>
                              <w:t>abeling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CEC76" id="Text Box 16" o:spid="_x0000_s1029" type="#_x0000_t202" style="position:absolute;margin-left:181.05pt;margin-top:111.1pt;width:117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" fillcolor="#b8cce4 [1300]" strokecolor="black [3213]">
                <v:textbox>
                  <w:txbxContent>
                    <w:p w14:paraId="291C7030" w14:textId="7DB9D4CF" w:rsidR="00DD7748" w:rsidRPr="000F0F08" w:rsidRDefault="00DD7748" w:rsidP="00FA1F84">
                      <w:pPr>
                        <w:jc w:val="center"/>
                        <w:rPr>
                          <w:rFonts w:ascii="Helvetica" w:hAnsi="Helvetica"/>
                          <w:sz w:val="20"/>
                          <w:szCs w:val="20"/>
                        </w:rPr>
                      </w:pPr>
                      <w:r>
                        <w:rPr>
                          <w:rFonts w:ascii="Helvetica" w:hAnsi="Helvetica"/>
                          <w:sz w:val="20"/>
                          <w:szCs w:val="20"/>
                        </w:rPr>
                        <w:t xml:space="preserve">Preparation #1, </w:t>
                      </w:r>
                      <w:r w:rsidR="00945E0C">
                        <w:rPr>
                          <w:rFonts w:ascii="Helvetica" w:hAnsi="Helvetica"/>
                          <w:sz w:val="20"/>
                          <w:szCs w:val="20"/>
                        </w:rPr>
                        <w:t>v</w:t>
                      </w:r>
                      <w:r>
                        <w:rPr>
                          <w:rFonts w:ascii="Helvetica" w:hAnsi="Helvetica"/>
                          <w:sz w:val="20"/>
                          <w:szCs w:val="20"/>
                        </w:rPr>
                        <w:t xml:space="preserve">acuum </w:t>
                      </w:r>
                      <w:r w:rsidR="00945E0C">
                        <w:rPr>
                          <w:rFonts w:ascii="Helvetica" w:hAnsi="Helvetica"/>
                          <w:sz w:val="20"/>
                          <w:szCs w:val="20"/>
                        </w:rPr>
                        <w:t>p</w:t>
                      </w:r>
                      <w:r>
                        <w:rPr>
                          <w:rFonts w:ascii="Helvetica" w:hAnsi="Helvetica"/>
                          <w:sz w:val="20"/>
                          <w:szCs w:val="20"/>
                        </w:rPr>
                        <w:t xml:space="preserve">acking &amp; </w:t>
                      </w:r>
                      <w:r w:rsidR="00945E0C">
                        <w:rPr>
                          <w:rFonts w:ascii="Helvetica" w:hAnsi="Helvetica"/>
                          <w:sz w:val="20"/>
                          <w:szCs w:val="20"/>
                        </w:rPr>
                        <w:t>l</w:t>
                      </w:r>
                      <w:r>
                        <w:rPr>
                          <w:rFonts w:ascii="Helvetica" w:hAnsi="Helvetica"/>
                          <w:sz w:val="20"/>
                          <w:szCs w:val="20"/>
                        </w:rPr>
                        <w:t>abeling (5)</w:t>
                      </w:r>
                    </w:p>
                  </w:txbxContent>
                </v:textbox>
                <w10:wrap type="square"/>
              </v:shape>
            </w:pict>
          </mc:Fallback>
        </mc:AlternateContent>
      </w:r>
      <w:r w:rsidR="00B47667" w:rsidRPr="001506B2">
        <w:rPr>
          <w:b/>
          <w:noProof/>
          <w:sz w:val="32"/>
          <w:szCs w:val="32"/>
        </w:rPr>
        <mc:AlternateContent>
          <mc:Choice Requires="wps">
            <w:drawing>
              <wp:anchor distT="0" distB="0" distL="114300" distR="114300" simplePos="0" relativeHeight="251678720" behindDoc="0" locked="0" layoutInCell="1" allowOverlap="1" wp14:anchorId="2A20290C" wp14:editId="03B98679">
                <wp:simplePos x="0" y="0"/>
                <wp:positionH relativeFrom="column">
                  <wp:posOffset>3075778</wp:posOffset>
                </wp:positionH>
                <wp:positionV relativeFrom="paragraph">
                  <wp:posOffset>4686935</wp:posOffset>
                </wp:positionV>
                <wp:extent cx="0" cy="414655"/>
                <wp:effectExtent l="7620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66941" id="Straight Arrow Connector 5" o:spid="_x0000_s1026" type="#_x0000_t32" style="position:absolute;margin-left:242.2pt;margin-top:369.05pt;width:0;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" strokecolor="black [3213]" strokeweight="2pt">
                <v:stroke endarrow="block"/>
              </v:shape>
            </w:pict>
          </mc:Fallback>
        </mc:AlternateContent>
      </w:r>
      <w:r w:rsidR="00B47667" w:rsidRPr="006D5FDA">
        <w:rPr>
          <w:b/>
          <w:noProof/>
        </w:rPr>
        <mc:AlternateContent>
          <mc:Choice Requires="wps">
            <w:drawing>
              <wp:anchor distT="0" distB="0" distL="114300" distR="114300" simplePos="0" relativeHeight="251656192" behindDoc="0" locked="0" layoutInCell="1" allowOverlap="1" wp14:anchorId="1D7F2B31" wp14:editId="32A8C999">
                <wp:simplePos x="0" y="0"/>
                <wp:positionH relativeFrom="column">
                  <wp:posOffset>2286000</wp:posOffset>
                </wp:positionH>
                <wp:positionV relativeFrom="paragraph">
                  <wp:posOffset>4233545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3D69B2" w14:textId="77777777" w:rsidR="00DD7748" w:rsidRPr="000F0F08" w:rsidRDefault="00DD7748" w:rsidP="00FA1F84">
                            <w:pPr>
                              <w:jc w:val="center"/>
                              <w:rPr>
                                <w:rFonts w:ascii="Helvetica" w:hAnsi="Helvetica"/>
                                <w:sz w:val="20"/>
                                <w:szCs w:val="20"/>
                              </w:rPr>
                            </w:pPr>
                            <w:r>
                              <w:rPr>
                                <w:rFonts w:ascii="Helvetica" w:hAnsi="Helvetica"/>
                                <w:sz w:val="20"/>
                                <w:szCs w:val="20"/>
                              </w:rPr>
                              <w:t>Cooking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2B31" id="Text Box 25" o:spid="_x0000_s1030" type="#_x0000_t202" style="position:absolute;margin-left:180pt;margin-top:333.35pt;width:117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8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" fillcolor="#b8cce4 [1300]" strokecolor="black [3213]">
                <v:textbox>
                  <w:txbxContent>
                    <w:p w14:paraId="303D69B2" w14:textId="77777777" w:rsidR="00DD7748" w:rsidRPr="000F0F08" w:rsidRDefault="00DD7748" w:rsidP="00FA1F84">
                      <w:pPr>
                        <w:jc w:val="center"/>
                        <w:rPr>
                          <w:rFonts w:ascii="Helvetica" w:hAnsi="Helvetica"/>
                          <w:sz w:val="20"/>
                          <w:szCs w:val="20"/>
                        </w:rPr>
                      </w:pPr>
                      <w:r>
                        <w:rPr>
                          <w:rFonts w:ascii="Helvetica" w:hAnsi="Helvetica"/>
                          <w:sz w:val="20"/>
                          <w:szCs w:val="20"/>
                        </w:rPr>
                        <w:t>Cooking (8)</w:t>
                      </w:r>
                    </w:p>
                  </w:txbxContent>
                </v:textbox>
                <w10:wrap type="square"/>
              </v:shape>
            </w:pict>
          </mc:Fallback>
        </mc:AlternateContent>
      </w:r>
      <w:r w:rsidR="002834D9" w:rsidRPr="006D5FDA">
        <w:rPr>
          <w:b/>
          <w:noProof/>
        </w:rPr>
        <mc:AlternateContent>
          <mc:Choice Requires="wps">
            <w:drawing>
              <wp:anchor distT="0" distB="0" distL="114300" distR="114300" simplePos="0" relativeHeight="251658240" behindDoc="0" locked="0" layoutInCell="1" allowOverlap="1" wp14:anchorId="104AC169" wp14:editId="1EEA8FEB">
                <wp:simplePos x="0" y="0"/>
                <wp:positionH relativeFrom="column">
                  <wp:posOffset>2297430</wp:posOffset>
                </wp:positionH>
                <wp:positionV relativeFrom="paragraph">
                  <wp:posOffset>5113020</wp:posOffset>
                </wp:positionV>
                <wp:extent cx="1485900" cy="427355"/>
                <wp:effectExtent l="0" t="0" r="19050" b="10795"/>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3EC3FB" w14:textId="77777777" w:rsidR="00DD7748" w:rsidRPr="000F0F08" w:rsidRDefault="00DD7748" w:rsidP="00FA1F84">
                            <w:pPr>
                              <w:jc w:val="center"/>
                              <w:rPr>
                                <w:rFonts w:ascii="Helvetica" w:hAnsi="Helvetica"/>
                                <w:sz w:val="20"/>
                                <w:szCs w:val="20"/>
                              </w:rPr>
                            </w:pPr>
                            <w:r>
                              <w:rPr>
                                <w:rFonts w:ascii="Helvetica" w:hAnsi="Helvetica"/>
                                <w:sz w:val="20"/>
                                <w:szCs w:val="20"/>
                              </w:rPr>
                              <w:t>Service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C169" id="Text Box 33" o:spid="_x0000_s1031" type="#_x0000_t202" style="position:absolute;margin-left:180.9pt;margin-top:402.6pt;width:117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" fillcolor="#b8cce4 [1300]" strokecolor="black [3213]">
                <v:textbox>
                  <w:txbxContent>
                    <w:p w14:paraId="643EC3FB" w14:textId="77777777" w:rsidR="00DD7748" w:rsidRPr="000F0F08" w:rsidRDefault="00DD7748" w:rsidP="00FA1F84">
                      <w:pPr>
                        <w:jc w:val="center"/>
                        <w:rPr>
                          <w:rFonts w:ascii="Helvetica" w:hAnsi="Helvetica"/>
                          <w:sz w:val="20"/>
                          <w:szCs w:val="20"/>
                        </w:rPr>
                      </w:pPr>
                      <w:r>
                        <w:rPr>
                          <w:rFonts w:ascii="Helvetica" w:hAnsi="Helvetica"/>
                          <w:sz w:val="20"/>
                          <w:szCs w:val="20"/>
                        </w:rPr>
                        <w:t>Service (9)</w:t>
                      </w:r>
                    </w:p>
                  </w:txbxContent>
                </v:textbox>
                <w10:wrap type="square"/>
              </v:shape>
            </w:pict>
          </mc:Fallback>
        </mc:AlternateContent>
      </w:r>
      <w:r w:rsidR="002834D9" w:rsidRPr="001506B2">
        <w:rPr>
          <w:b/>
          <w:noProof/>
          <w:sz w:val="32"/>
          <w:szCs w:val="32"/>
        </w:rPr>
        <mc:AlternateContent>
          <mc:Choice Requires="wps">
            <w:drawing>
              <wp:anchor distT="0" distB="0" distL="114300" distR="114300" simplePos="0" relativeHeight="251674624" behindDoc="0" locked="0" layoutInCell="1" allowOverlap="1" wp14:anchorId="279FFBBF" wp14:editId="3F898BE7">
                <wp:simplePos x="0" y="0"/>
                <wp:positionH relativeFrom="column">
                  <wp:posOffset>3061970</wp:posOffset>
                </wp:positionH>
                <wp:positionV relativeFrom="paragraph">
                  <wp:posOffset>3812378</wp:posOffset>
                </wp:positionV>
                <wp:extent cx="0" cy="41465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EB4B7" id="Straight Arrow Connector 30" o:spid="_x0000_s1026" type="#_x0000_t32" style="position:absolute;margin-left:241.1pt;margin-top:300.2pt;width:0;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" strokecolor="black [3213]" strokeweight="2pt">
                <v:stroke endarrow="block"/>
              </v:shape>
            </w:pict>
          </mc:Fallback>
        </mc:AlternateContent>
      </w:r>
      <w:r w:rsidR="002834D9">
        <w:rPr>
          <w:noProof/>
        </w:rPr>
        <mc:AlternateContent>
          <mc:Choice Requires="wps">
            <w:drawing>
              <wp:anchor distT="0" distB="0" distL="114300" distR="114300" simplePos="0" relativeHeight="251639808" behindDoc="0" locked="0" layoutInCell="1" allowOverlap="1" wp14:anchorId="1AC8FBA1" wp14:editId="2B6A19BE">
                <wp:simplePos x="0" y="0"/>
                <wp:positionH relativeFrom="column">
                  <wp:posOffset>-233680</wp:posOffset>
                </wp:positionH>
                <wp:positionV relativeFrom="paragraph">
                  <wp:posOffset>2922743</wp:posOffset>
                </wp:positionV>
                <wp:extent cx="6581140" cy="140398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403985"/>
                        </a:xfrm>
                        <a:prstGeom prst="rect">
                          <a:avLst/>
                        </a:prstGeom>
                        <a:solidFill>
                          <a:srgbClr val="FFFFFF"/>
                        </a:solidFill>
                        <a:ln w="9525">
                          <a:noFill/>
                          <a:miter lim="800000"/>
                          <a:headEnd/>
                          <a:tailEnd/>
                        </a:ln>
                      </wps:spPr>
                      <wps:txbx>
                        <w:txbxContent>
                          <w:p w14:paraId="06501F8F" w14:textId="77777777" w:rsidR="00DD7748" w:rsidRDefault="00DD7748" w:rsidP="0098081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8FBA1" id="Text Box 27" o:spid="_x0000_s1032" type="#_x0000_t202" style="position:absolute;margin-left:-18.4pt;margin-top:230.15pt;width:518.2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XLEAIAAP4DAAAOAAAAZHJzL2Uyb0RvYy54bWysU9uO0zAQfUfiHyy/07SlXdqo6WrpUoS0&#10;XKSFD3Acp7FwPGbsNilfz9jJdgu8IfxgzXg8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" stroked="f">
                <v:textbox style="mso-fit-shape-to-text:t">
                  <w:txbxContent>
                    <w:p w14:paraId="06501F8F" w14:textId="77777777" w:rsidR="00DD7748" w:rsidRDefault="00DD7748" w:rsidP="0098081B">
                      <w:r>
                        <w:t>---------------------------------------------------------------------------------------------------------------------------</w:t>
                      </w:r>
                    </w:p>
                  </w:txbxContent>
                </v:textbox>
              </v:shape>
            </w:pict>
          </mc:Fallback>
        </mc:AlternateContent>
      </w:r>
      <w:r w:rsidR="002834D9" w:rsidRPr="001506B2">
        <w:rPr>
          <w:b/>
          <w:noProof/>
          <w:sz w:val="32"/>
          <w:szCs w:val="32"/>
        </w:rPr>
        <mc:AlternateContent>
          <mc:Choice Requires="wps">
            <w:drawing>
              <wp:anchor distT="0" distB="0" distL="114300" distR="114300" simplePos="0" relativeHeight="251672576" behindDoc="0" locked="0" layoutInCell="1" allowOverlap="1" wp14:anchorId="206A6817" wp14:editId="4D75EE92">
                <wp:simplePos x="0" y="0"/>
                <wp:positionH relativeFrom="column">
                  <wp:posOffset>3054350</wp:posOffset>
                </wp:positionH>
                <wp:positionV relativeFrom="paragraph">
                  <wp:posOffset>2816860</wp:posOffset>
                </wp:positionV>
                <wp:extent cx="0" cy="5207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5207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0AEBC" id="Straight Arrow Connector 29" o:spid="_x0000_s1026" type="#_x0000_t32" style="position:absolute;margin-left:240.5pt;margin-top:221.8pt;width:0;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" strokecolor="black [3213]" strokeweight="2pt">
                <v:stroke endarrow="block"/>
              </v:shape>
            </w:pict>
          </mc:Fallback>
        </mc:AlternateContent>
      </w:r>
      <w:r w:rsidR="00F93F14" w:rsidRPr="001506B2">
        <w:rPr>
          <w:b/>
          <w:noProof/>
          <w:sz w:val="32"/>
          <w:szCs w:val="32"/>
        </w:rPr>
        <mc:AlternateContent>
          <mc:Choice Requires="wps">
            <w:drawing>
              <wp:anchor distT="0" distB="0" distL="114300" distR="114300" simplePos="0" relativeHeight="251664384" behindDoc="0" locked="0" layoutInCell="1" allowOverlap="1" wp14:anchorId="1CFF8B4F" wp14:editId="12901132">
                <wp:simplePos x="0" y="0"/>
                <wp:positionH relativeFrom="column">
                  <wp:posOffset>5166995</wp:posOffset>
                </wp:positionH>
                <wp:positionV relativeFrom="paragraph">
                  <wp:posOffset>1101090</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457B1" id="Straight Arrow Connector 37" o:spid="_x0000_s1026" type="#_x0000_t32" style="position:absolute;margin-left:406.85pt;margin-top:86.7pt;width:0;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70528" behindDoc="0" locked="0" layoutInCell="1" allowOverlap="1" wp14:anchorId="3BF0672F" wp14:editId="10B33C83">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3AC69" id="Straight Arrow Connector 11" o:spid="_x0000_s1026" type="#_x0000_t32" style="position:absolute;margin-left:300.55pt;margin-top:132.75pt;width:45.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68480" behindDoc="0" locked="0" layoutInCell="1" allowOverlap="1" wp14:anchorId="4725172D" wp14:editId="74F6EBEA">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5E1E1" id="Straight Arrow Connector 10" o:spid="_x0000_s1026" type="#_x0000_t32" style="position:absolute;margin-left:130.8pt;margin-top:132.85pt;width:4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59264" behindDoc="0" locked="0" layoutInCell="1" allowOverlap="1" wp14:anchorId="3FC576A7" wp14:editId="1565CE3F">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EB3E21" w14:textId="0D08C425" w:rsidR="00DD7748" w:rsidRPr="000F0F08" w:rsidRDefault="00DD7748" w:rsidP="00FA1F84">
                            <w:pPr>
                              <w:jc w:val="center"/>
                              <w:rPr>
                                <w:rFonts w:ascii="Helvetica" w:hAnsi="Helvetica"/>
                                <w:sz w:val="20"/>
                                <w:szCs w:val="20"/>
                              </w:rPr>
                            </w:pPr>
                            <w:r>
                              <w:rPr>
                                <w:rFonts w:ascii="Helvetica" w:hAnsi="Helvetica"/>
                                <w:sz w:val="20"/>
                                <w:szCs w:val="20"/>
                              </w:rPr>
                              <w:t xml:space="preserve">Dry </w:t>
                            </w:r>
                            <w:r w:rsidR="00945E0C">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76A7" id="Text Box 35" o:spid="_x0000_s1033" type="#_x0000_t202" style="position:absolute;margin-left:349.1pt;margin-top:116pt;width:117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" fillcolor="#b8cce4 [1300]" strokecolor="black [3213]">
                <v:textbox>
                  <w:txbxContent>
                    <w:p w14:paraId="28EB3E21" w14:textId="0D08C425" w:rsidR="00DD7748" w:rsidRPr="000F0F08" w:rsidRDefault="00DD7748" w:rsidP="00FA1F84">
                      <w:pPr>
                        <w:jc w:val="center"/>
                        <w:rPr>
                          <w:rFonts w:ascii="Helvetica" w:hAnsi="Helvetica"/>
                          <w:sz w:val="20"/>
                          <w:szCs w:val="20"/>
                        </w:rPr>
                      </w:pPr>
                      <w:r>
                        <w:rPr>
                          <w:rFonts w:ascii="Helvetica" w:hAnsi="Helvetica"/>
                          <w:sz w:val="20"/>
                          <w:szCs w:val="20"/>
                        </w:rPr>
                        <w:t xml:space="preserve">Dry </w:t>
                      </w:r>
                      <w:r w:rsidR="00945E0C">
                        <w:rPr>
                          <w:rFonts w:ascii="Helvetica" w:hAnsi="Helvetica"/>
                          <w:sz w:val="20"/>
                          <w:szCs w:val="20"/>
                        </w:rPr>
                        <w:t>s</w:t>
                      </w:r>
                      <w:r>
                        <w:rPr>
                          <w:rFonts w:ascii="Helvetica" w:hAnsi="Helvetica"/>
                          <w:sz w:val="20"/>
                          <w:szCs w:val="20"/>
                        </w:rPr>
                        <w:t>torage (4)</w:t>
                      </w:r>
                    </w:p>
                  </w:txbxContent>
                </v:textbox>
                <w10:wrap type="square"/>
              </v:shape>
            </w:pict>
          </mc:Fallback>
        </mc:AlternateContent>
      </w:r>
      <w:r w:rsidR="000E3206" w:rsidRPr="001506B2">
        <w:rPr>
          <w:b/>
          <w:noProof/>
          <w:sz w:val="32"/>
          <w:szCs w:val="32"/>
        </w:rPr>
        <mc:AlternateContent>
          <mc:Choice Requires="wps">
            <w:drawing>
              <wp:anchor distT="0" distB="0" distL="114300" distR="114300" simplePos="0" relativeHeight="251648000" behindDoc="0" locked="0" layoutInCell="1" allowOverlap="1" wp14:anchorId="7DA5F7BD" wp14:editId="631DF7FB">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A141D3" w14:textId="37C34570" w:rsidR="00DD7748" w:rsidRPr="000F0F0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F7BD" id="Text Box 4" o:spid="_x0000_s1034" type="#_x0000_t202" style="position:absolute;margin-left:9.2pt;margin-top:116.85pt;width:117pt;height:3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0s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ZGyvBTQb7DoHeSC95VcttsY18+GO&#10;OZxA7CbcKuEWD6mgqykMN0qW4H78jh7lcTCQS0mHE11T/33FnKBEfTI4MqeTqoorID2qo/fYpcTt&#10;cxb7HLPSF4D9NsH9ZXm6Rvmgxqt0oB9x+cyjV2Qxw9F3TXlw4+Mi5E2D64uL+TyJ4dhbFq7NveXR&#10;eMQ5tv5D/8icHeYj4GTdwDj9bPpiTLJs1DQwXwWQbZqhiHTGdagArozU6cN6iztp/52kdkt49gw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BE7B0skQIAAMwFAAAOAAAAAAAAAAAAAAAAAC4CAABkcnMvZTJvRG9jLnht&#10;bFBLAQItABQABgAIAAAAIQBNTYPo4QAAAAoBAAAPAAAAAAAAAAAAAAAAAOsEAABkcnMvZG93bnJl&#10;di54bWxQSwUGAAAAAAQABADzAAAA+QUAAAAA&#10;" fillcolor="#b8cce4 [1300]" strokecolor="black [3213]">
                <v:textbox>
                  <w:txbxContent>
                    <w:p w14:paraId="21A141D3" w14:textId="37C34570" w:rsidR="00DD7748" w:rsidRPr="000F0F0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Pr>
                          <w:rFonts w:ascii="Helvetica" w:hAnsi="Helvetica"/>
                          <w:sz w:val="20"/>
                          <w:szCs w:val="20"/>
                        </w:rPr>
                        <w:t>torage (3)</w:t>
                      </w:r>
                    </w:p>
                  </w:txbxContent>
                </v:textbox>
                <w10:wrap type="square"/>
              </v:shape>
            </w:pict>
          </mc:Fallback>
        </mc:AlternateContent>
      </w:r>
      <w:r w:rsidR="009F35CB" w:rsidRPr="001506B2">
        <w:rPr>
          <w:b/>
          <w:noProof/>
          <w:sz w:val="32"/>
          <w:szCs w:val="32"/>
        </w:rPr>
        <mc:AlternateContent>
          <mc:Choice Requires="wps">
            <w:drawing>
              <wp:anchor distT="0" distB="0" distL="114300" distR="114300" simplePos="0" relativeHeight="251666432" behindDoc="0" locked="0" layoutInCell="1" allowOverlap="1" wp14:anchorId="0FBF4ECC" wp14:editId="5BE42D49">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6F6A0" id="Straight Arrow Connector 9" o:spid="_x0000_s1026" type="#_x0000_t32" style="position:absolute;margin-left:66.75pt;margin-top:86.1pt;width:0;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strokecolor="black [3213]" strokeweight="2pt">
                <v:stroke endarrow="block"/>
              </v:shape>
            </w:pict>
          </mc:Fallback>
        </mc:AlternateContent>
      </w:r>
      <w:r w:rsidR="0065067E" w:rsidRPr="001506B2">
        <w:rPr>
          <w:b/>
          <w:noProof/>
          <w:sz w:val="32"/>
          <w:szCs w:val="32"/>
        </w:rPr>
        <mc:AlternateContent>
          <mc:Choice Requires="wps">
            <w:drawing>
              <wp:anchor distT="0" distB="0" distL="114300" distR="114300" simplePos="0" relativeHeight="251662336" behindDoc="0" locked="0" layoutInCell="1" allowOverlap="1" wp14:anchorId="2D8F9D4B" wp14:editId="799208B4">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58610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DB78F8" w14:textId="26F74CC5" w:rsidR="00DD7748" w:rsidRPr="000F0F08" w:rsidRDefault="00DD7748" w:rsidP="00FA1F84">
                            <w:pPr>
                              <w:jc w:val="center"/>
                              <w:rPr>
                                <w:rFonts w:ascii="Helvetica" w:hAnsi="Helvetica"/>
                                <w:sz w:val="20"/>
                                <w:szCs w:val="20"/>
                              </w:rPr>
                            </w:pPr>
                            <w:r>
                              <w:rPr>
                                <w:rFonts w:ascii="Helvetica" w:hAnsi="Helvetica"/>
                                <w:sz w:val="20"/>
                                <w:szCs w:val="20"/>
                              </w:rPr>
                              <w:t xml:space="preserve">Receiving of </w:t>
                            </w:r>
                            <w:r w:rsidR="00945E0C">
                              <w:rPr>
                                <w:rFonts w:ascii="Helvetica" w:hAnsi="Helvetica"/>
                                <w:sz w:val="20"/>
                                <w:szCs w:val="20"/>
                              </w:rPr>
                              <w:t>p</w:t>
                            </w:r>
                            <w:r>
                              <w:rPr>
                                <w:rFonts w:ascii="Helvetica" w:hAnsi="Helvetica"/>
                                <w:sz w:val="20"/>
                                <w:szCs w:val="20"/>
                              </w:rPr>
                              <w:t xml:space="preserve">ackaging </w:t>
                            </w:r>
                            <w:r w:rsidR="00945E0C">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9D4B" id="Text Box 36" o:spid="_x0000_s1035" type="#_x0000_t202" style="position:absolute;margin-left:349.05pt;margin-top:35.65pt;width:117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" fillcolor="#b8cce4 [1300]" strokecolor="black [3213]">
                <v:textbox>
                  <w:txbxContent>
                    <w:p w14:paraId="08DB78F8" w14:textId="26F74CC5" w:rsidR="00DD7748" w:rsidRPr="000F0F08" w:rsidRDefault="00DD7748" w:rsidP="00FA1F84">
                      <w:pPr>
                        <w:jc w:val="center"/>
                        <w:rPr>
                          <w:rFonts w:ascii="Helvetica" w:hAnsi="Helvetica"/>
                          <w:sz w:val="20"/>
                          <w:szCs w:val="20"/>
                        </w:rPr>
                      </w:pPr>
                      <w:r>
                        <w:rPr>
                          <w:rFonts w:ascii="Helvetica" w:hAnsi="Helvetica"/>
                          <w:sz w:val="20"/>
                          <w:szCs w:val="20"/>
                        </w:rPr>
                        <w:t xml:space="preserve">Receiving of </w:t>
                      </w:r>
                      <w:r w:rsidR="00945E0C">
                        <w:rPr>
                          <w:rFonts w:ascii="Helvetica" w:hAnsi="Helvetica"/>
                          <w:sz w:val="20"/>
                          <w:szCs w:val="20"/>
                        </w:rPr>
                        <w:t>p</w:t>
                      </w:r>
                      <w:r>
                        <w:rPr>
                          <w:rFonts w:ascii="Helvetica" w:hAnsi="Helvetica"/>
                          <w:sz w:val="20"/>
                          <w:szCs w:val="20"/>
                        </w:rPr>
                        <w:t xml:space="preserve">ackaging </w:t>
                      </w:r>
                      <w:r w:rsidR="00945E0C">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p>
    <w:p w14:paraId="723F06C0" w14:textId="33029515" w:rsidR="00FA1F84" w:rsidRPr="006073A4" w:rsidRDefault="00945E0C" w:rsidP="00804CB3">
      <w:pPr>
        <w:pStyle w:val="Heading1"/>
      </w:pPr>
      <w:bookmarkStart w:id="26" w:name="_Toc186463392"/>
      <w:bookmarkStart w:id="27" w:name="_Toc191050491"/>
      <w:r w:rsidRPr="007140DD">
        <w:lastRenderedPageBreak/>
        <w:t>Hazard analysis</w:t>
      </w:r>
      <w:bookmarkEnd w:id="26"/>
      <w:bookmarkEnd w:id="27"/>
    </w:p>
    <w:p w14:paraId="76F2E8A3" w14:textId="77777777" w:rsidR="00476DFA" w:rsidRPr="00D068AE" w:rsidRDefault="00476DFA" w:rsidP="00E55601">
      <w:pPr>
        <w:rPr>
          <w:b/>
          <w:sz w:val="20"/>
        </w:rPr>
      </w:pPr>
    </w:p>
    <w:tbl>
      <w:tblPr>
        <w:tblStyle w:val="TableGrid"/>
        <w:tblW w:w="13557" w:type="dxa"/>
        <w:tblLayout w:type="fixed"/>
        <w:tblCellMar>
          <w:top w:w="115" w:type="dxa"/>
          <w:left w:w="115" w:type="dxa"/>
          <w:bottom w:w="115" w:type="dxa"/>
          <w:right w:w="115" w:type="dxa"/>
        </w:tblCellMar>
        <w:tblLook w:val="04A0" w:firstRow="1" w:lastRow="0" w:firstColumn="1" w:lastColumn="0" w:noHBand="0" w:noVBand="1"/>
      </w:tblPr>
      <w:tblGrid>
        <w:gridCol w:w="1555"/>
        <w:gridCol w:w="2970"/>
        <w:gridCol w:w="1230"/>
        <w:gridCol w:w="2920"/>
        <w:gridCol w:w="4010"/>
        <w:gridCol w:w="872"/>
      </w:tblGrid>
      <w:tr w:rsidR="00FA1F84" w14:paraId="5434C609" w14:textId="77777777" w:rsidTr="00CA099B">
        <w:trPr>
          <w:trHeight w:val="236"/>
        </w:trPr>
        <w:tc>
          <w:tcPr>
            <w:tcW w:w="13557" w:type="dxa"/>
            <w:gridSpan w:val="6"/>
            <w:tcBorders>
              <w:bottom w:val="single" w:sz="4" w:space="0" w:color="auto"/>
            </w:tcBorders>
            <w:shd w:val="clear" w:color="auto" w:fill="FFCC99"/>
            <w:vAlign w:val="center"/>
          </w:tcPr>
          <w:p w14:paraId="5FD39CD7" w14:textId="3BE454D8" w:rsidR="00FA1F84" w:rsidRPr="00CA099B" w:rsidRDefault="00CF43BA" w:rsidP="00955313">
            <w:pPr>
              <w:jc w:val="center"/>
              <w:rPr>
                <w:rFonts w:ascii="Helvetica" w:hAnsi="Helvetica"/>
                <w:sz w:val="20"/>
              </w:rPr>
            </w:pPr>
            <w:r w:rsidRPr="00CA099B">
              <w:rPr>
                <w:rFonts w:ascii="Helvetica" w:hAnsi="Helvetica"/>
                <w:b/>
                <w:sz w:val="20"/>
              </w:rPr>
              <w:t>Process step</w:t>
            </w:r>
            <w:r w:rsidRPr="00CA099B">
              <w:rPr>
                <w:b/>
                <w:sz w:val="20"/>
              </w:rPr>
              <w:t>s</w:t>
            </w:r>
          </w:p>
        </w:tc>
      </w:tr>
      <w:tr w:rsidR="00FA1F84" w:rsidRPr="003B1815" w14:paraId="44E7DE8E" w14:textId="77777777" w:rsidTr="00802F0B">
        <w:trPr>
          <w:trHeight w:val="446"/>
        </w:trPr>
        <w:tc>
          <w:tcPr>
            <w:tcW w:w="1555" w:type="dxa"/>
            <w:shd w:val="clear" w:color="auto" w:fill="auto"/>
          </w:tcPr>
          <w:p w14:paraId="079E309F" w14:textId="1742154E" w:rsidR="00FA1F84" w:rsidRPr="00D068AE" w:rsidRDefault="00FA1F84" w:rsidP="00BA105B">
            <w:pPr>
              <w:jc w:val="center"/>
              <w:rPr>
                <w:rFonts w:ascii="Helvetica" w:hAnsi="Helvetica"/>
                <w:b/>
                <w:sz w:val="16"/>
              </w:rPr>
            </w:pPr>
            <w:r w:rsidRPr="00D068AE">
              <w:rPr>
                <w:rFonts w:ascii="Helvetica" w:hAnsi="Helvetica"/>
                <w:b/>
                <w:sz w:val="16"/>
              </w:rPr>
              <w:t xml:space="preserve">Process </w:t>
            </w:r>
            <w:r w:rsidR="00945E0C" w:rsidRPr="00D068AE">
              <w:rPr>
                <w:b/>
                <w:sz w:val="18"/>
              </w:rPr>
              <w:t>s</w:t>
            </w:r>
            <w:r w:rsidRPr="00D068AE">
              <w:rPr>
                <w:rFonts w:ascii="Helvetica" w:hAnsi="Helvetica"/>
                <w:b/>
                <w:sz w:val="16"/>
              </w:rPr>
              <w:t>tep</w:t>
            </w:r>
          </w:p>
        </w:tc>
        <w:tc>
          <w:tcPr>
            <w:tcW w:w="2970" w:type="dxa"/>
            <w:shd w:val="clear" w:color="auto" w:fill="auto"/>
          </w:tcPr>
          <w:p w14:paraId="5ABC0612" w14:textId="0E07F93F" w:rsidR="00FA1F84" w:rsidRPr="00D068AE" w:rsidRDefault="00FA1F84" w:rsidP="00BA105B">
            <w:pPr>
              <w:jc w:val="center"/>
              <w:rPr>
                <w:b/>
                <w:sz w:val="18"/>
              </w:rPr>
            </w:pPr>
            <w:r w:rsidRPr="00D068AE">
              <w:rPr>
                <w:b/>
                <w:sz w:val="18"/>
              </w:rPr>
              <w:t xml:space="preserve">Potential </w:t>
            </w:r>
            <w:r w:rsidR="00945E0C" w:rsidRPr="00D068AE">
              <w:rPr>
                <w:b/>
                <w:sz w:val="18"/>
              </w:rPr>
              <w:t>h</w:t>
            </w:r>
            <w:r w:rsidRPr="00D068AE">
              <w:rPr>
                <w:b/>
                <w:sz w:val="18"/>
              </w:rPr>
              <w:t>azards</w:t>
            </w:r>
          </w:p>
          <w:p w14:paraId="7A41D739" w14:textId="77777777" w:rsidR="00BA28A0" w:rsidRPr="00D068AE" w:rsidRDefault="00AE3160" w:rsidP="00BA28A0">
            <w:pPr>
              <w:jc w:val="center"/>
              <w:rPr>
                <w:sz w:val="18"/>
              </w:rPr>
            </w:pPr>
            <w:r w:rsidRPr="00D068AE">
              <w:rPr>
                <w:sz w:val="18"/>
              </w:rPr>
              <w:t>(B) Biological</w:t>
            </w:r>
            <w:r w:rsidR="00DB3A4B" w:rsidRPr="00D068AE">
              <w:rPr>
                <w:sz w:val="18"/>
              </w:rPr>
              <w:t xml:space="preserve"> </w:t>
            </w:r>
          </w:p>
          <w:p w14:paraId="4AEA9B1F" w14:textId="77777777" w:rsidR="00FA1F84" w:rsidRPr="00D068AE" w:rsidRDefault="00FA1F84" w:rsidP="00BA28A0">
            <w:pPr>
              <w:jc w:val="center"/>
              <w:rPr>
                <w:sz w:val="18"/>
              </w:rPr>
            </w:pPr>
            <w:r w:rsidRPr="00D068AE">
              <w:rPr>
                <w:sz w:val="18"/>
              </w:rPr>
              <w:t>(C) Chemical</w:t>
            </w:r>
            <w:r w:rsidR="00BA28A0" w:rsidRPr="00D068AE">
              <w:rPr>
                <w:sz w:val="18"/>
              </w:rPr>
              <w:t xml:space="preserve"> (P) </w:t>
            </w:r>
            <w:r w:rsidRPr="00D068AE">
              <w:rPr>
                <w:sz w:val="18"/>
              </w:rPr>
              <w:t>Physical</w:t>
            </w:r>
          </w:p>
        </w:tc>
        <w:tc>
          <w:tcPr>
            <w:tcW w:w="1230" w:type="dxa"/>
            <w:shd w:val="clear" w:color="auto" w:fill="auto"/>
          </w:tcPr>
          <w:p w14:paraId="254DC004" w14:textId="77777777" w:rsidR="00FA1F84" w:rsidRPr="00D068AE" w:rsidRDefault="00FA1F84" w:rsidP="00BA105B">
            <w:pPr>
              <w:jc w:val="center"/>
              <w:rPr>
                <w:b/>
                <w:sz w:val="18"/>
              </w:rPr>
            </w:pPr>
            <w:r w:rsidRPr="00D068AE">
              <w:rPr>
                <w:b/>
                <w:sz w:val="18"/>
              </w:rPr>
              <w:t>Is this hazard significant?</w:t>
            </w:r>
          </w:p>
        </w:tc>
        <w:tc>
          <w:tcPr>
            <w:tcW w:w="2920" w:type="dxa"/>
            <w:shd w:val="clear" w:color="auto" w:fill="auto"/>
          </w:tcPr>
          <w:p w14:paraId="32CC256E" w14:textId="17488CBA" w:rsidR="00FA1F84" w:rsidRPr="00D068AE" w:rsidRDefault="00FA1F84" w:rsidP="00BA105B">
            <w:pPr>
              <w:jc w:val="center"/>
              <w:rPr>
                <w:rFonts w:ascii="Helvetica" w:hAnsi="Helvetica"/>
                <w:b/>
                <w:sz w:val="16"/>
              </w:rPr>
            </w:pPr>
            <w:r w:rsidRPr="00D068AE">
              <w:rPr>
                <w:rFonts w:ascii="Helvetica" w:hAnsi="Helvetica"/>
                <w:b/>
                <w:sz w:val="16"/>
              </w:rPr>
              <w:t xml:space="preserve">Justification of </w:t>
            </w:r>
            <w:r w:rsidR="00945E0C" w:rsidRPr="00D068AE">
              <w:rPr>
                <w:b/>
                <w:sz w:val="18"/>
              </w:rPr>
              <w:t>d</w:t>
            </w:r>
            <w:r w:rsidRPr="00D068AE">
              <w:rPr>
                <w:rFonts w:ascii="Helvetica" w:hAnsi="Helvetica"/>
                <w:b/>
                <w:sz w:val="16"/>
              </w:rPr>
              <w:t>ecision</w:t>
            </w:r>
          </w:p>
        </w:tc>
        <w:tc>
          <w:tcPr>
            <w:tcW w:w="4010" w:type="dxa"/>
            <w:shd w:val="clear" w:color="auto" w:fill="auto"/>
          </w:tcPr>
          <w:p w14:paraId="5CC4CDD7" w14:textId="3A0A901E" w:rsidR="00FA1F84" w:rsidRPr="00D068AE" w:rsidRDefault="00FA1F84" w:rsidP="00BA105B">
            <w:pPr>
              <w:jc w:val="center"/>
              <w:rPr>
                <w:rFonts w:ascii="Helvetica" w:hAnsi="Helvetica"/>
                <w:b/>
                <w:sz w:val="16"/>
              </w:rPr>
            </w:pPr>
            <w:r w:rsidRPr="00D068AE">
              <w:rPr>
                <w:rFonts w:ascii="Helvetica" w:hAnsi="Helvetica"/>
                <w:b/>
                <w:sz w:val="16"/>
              </w:rPr>
              <w:t xml:space="preserve">Preventative </w:t>
            </w:r>
            <w:r w:rsidR="00945E0C" w:rsidRPr="00D068AE">
              <w:rPr>
                <w:b/>
                <w:sz w:val="18"/>
              </w:rPr>
              <w:t>m</w:t>
            </w:r>
            <w:r w:rsidRPr="00D068AE">
              <w:rPr>
                <w:rFonts w:ascii="Helvetica" w:hAnsi="Helvetica"/>
                <w:b/>
                <w:sz w:val="16"/>
              </w:rPr>
              <w:t>easures</w:t>
            </w:r>
          </w:p>
        </w:tc>
        <w:tc>
          <w:tcPr>
            <w:tcW w:w="872" w:type="dxa"/>
            <w:shd w:val="clear" w:color="auto" w:fill="auto"/>
          </w:tcPr>
          <w:p w14:paraId="0519ABFE" w14:textId="77777777" w:rsidR="00FA1F84" w:rsidRPr="00D068AE" w:rsidRDefault="00FA1F84" w:rsidP="00BA105B">
            <w:pPr>
              <w:jc w:val="center"/>
              <w:rPr>
                <w:rFonts w:ascii="Helvetica" w:hAnsi="Helvetica"/>
                <w:b/>
                <w:sz w:val="16"/>
              </w:rPr>
            </w:pPr>
            <w:r w:rsidRPr="00D068AE">
              <w:rPr>
                <w:rFonts w:ascii="Helvetica" w:hAnsi="Helvetica"/>
                <w:b/>
                <w:sz w:val="16"/>
              </w:rPr>
              <w:t>Is this step a CCP?</w:t>
            </w:r>
          </w:p>
        </w:tc>
      </w:tr>
      <w:tr w:rsidR="00FA1F84" w:rsidRPr="003B1815" w14:paraId="082FCE27" w14:textId="77777777" w:rsidTr="00802F0B">
        <w:trPr>
          <w:trHeight w:val="523"/>
        </w:trPr>
        <w:tc>
          <w:tcPr>
            <w:tcW w:w="1555" w:type="dxa"/>
          </w:tcPr>
          <w:p w14:paraId="0E51B8AB" w14:textId="7C314E92" w:rsidR="00344030" w:rsidRPr="00D068AE" w:rsidRDefault="00FA1F84" w:rsidP="00344030">
            <w:pPr>
              <w:jc w:val="center"/>
              <w:rPr>
                <w:sz w:val="18"/>
              </w:rPr>
            </w:pPr>
            <w:r w:rsidRPr="00D068AE">
              <w:rPr>
                <w:rFonts w:ascii="Helvetica" w:hAnsi="Helvetica"/>
                <w:sz w:val="16"/>
              </w:rPr>
              <w:t>Receiving</w:t>
            </w:r>
            <w:r w:rsidR="00643313" w:rsidRPr="00D068AE">
              <w:rPr>
                <w:sz w:val="18"/>
              </w:rPr>
              <w:t xml:space="preserve"> </w:t>
            </w:r>
            <w:r w:rsidR="00945E0C" w:rsidRPr="00D068AE">
              <w:rPr>
                <w:sz w:val="18"/>
              </w:rPr>
              <w:t>r</w:t>
            </w:r>
            <w:r w:rsidR="00344030" w:rsidRPr="00D068AE">
              <w:rPr>
                <w:sz w:val="18"/>
              </w:rPr>
              <w:t xml:space="preserve">aw </w:t>
            </w:r>
            <w:r w:rsidR="00945E0C" w:rsidRPr="00D068AE">
              <w:rPr>
                <w:sz w:val="18"/>
              </w:rPr>
              <w:t>m</w:t>
            </w:r>
            <w:r w:rsidR="00344030" w:rsidRPr="00D068AE">
              <w:rPr>
                <w:sz w:val="18"/>
              </w:rPr>
              <w:t xml:space="preserve">eats &amp; </w:t>
            </w:r>
            <w:r w:rsidR="00945E0C" w:rsidRPr="00D068AE">
              <w:rPr>
                <w:sz w:val="18"/>
              </w:rPr>
              <w:t>p</w:t>
            </w:r>
            <w:r w:rsidR="00344030" w:rsidRPr="00D068AE">
              <w:rPr>
                <w:sz w:val="18"/>
              </w:rPr>
              <w:t>oultry</w:t>
            </w:r>
          </w:p>
          <w:p w14:paraId="70262BBE" w14:textId="77777777" w:rsidR="00955313" w:rsidRPr="00D068AE" w:rsidRDefault="00643313" w:rsidP="00DB3A4B">
            <w:pPr>
              <w:jc w:val="center"/>
              <w:rPr>
                <w:rFonts w:ascii="Helvetica" w:hAnsi="Helvetica"/>
                <w:sz w:val="16"/>
              </w:rPr>
            </w:pPr>
            <w:r w:rsidRPr="00D068AE">
              <w:rPr>
                <w:sz w:val="18"/>
              </w:rPr>
              <w:t>(1)</w:t>
            </w:r>
          </w:p>
        </w:tc>
        <w:tc>
          <w:tcPr>
            <w:tcW w:w="2970" w:type="dxa"/>
          </w:tcPr>
          <w:p w14:paraId="03691E00" w14:textId="77777777" w:rsidR="00FA1F84" w:rsidRPr="00D068AE" w:rsidRDefault="00FA1F84"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72B090C8" w14:textId="77777777" w:rsidR="00FA1F84" w:rsidRPr="00D068AE" w:rsidRDefault="00FA1F84" w:rsidP="00BA105B">
            <w:pPr>
              <w:jc w:val="center"/>
              <w:rPr>
                <w:sz w:val="18"/>
              </w:rPr>
            </w:pPr>
            <w:r w:rsidRPr="00D068AE">
              <w:rPr>
                <w:sz w:val="18"/>
              </w:rPr>
              <w:t>Yes</w:t>
            </w:r>
          </w:p>
        </w:tc>
        <w:tc>
          <w:tcPr>
            <w:tcW w:w="2920" w:type="dxa"/>
          </w:tcPr>
          <w:p w14:paraId="7AAF3DFE" w14:textId="77777777" w:rsidR="00FA1F84" w:rsidRPr="00D068AE" w:rsidRDefault="004C68E3" w:rsidP="00F45475">
            <w:pPr>
              <w:rPr>
                <w:rFonts w:ascii="Helvetica" w:hAnsi="Helvetica"/>
                <w:sz w:val="16"/>
              </w:rPr>
            </w:pPr>
            <w:r w:rsidRPr="00D068AE">
              <w:rPr>
                <w:sz w:val="18"/>
              </w:rPr>
              <w:t>Fresh meat and poultry are known to contain pathogens</w:t>
            </w:r>
          </w:p>
        </w:tc>
        <w:tc>
          <w:tcPr>
            <w:tcW w:w="4010" w:type="dxa"/>
          </w:tcPr>
          <w:p w14:paraId="2FEA247F" w14:textId="77777777" w:rsidR="00FA1F84" w:rsidRPr="00D068AE" w:rsidRDefault="004C68E3" w:rsidP="00D52CE6">
            <w:pPr>
              <w:rPr>
                <w:rFonts w:ascii="Helvetica" w:hAnsi="Helvetica"/>
                <w:sz w:val="16"/>
              </w:rPr>
            </w:pPr>
            <w:r w:rsidRPr="00D068AE">
              <w:rPr>
                <w:sz w:val="18"/>
              </w:rPr>
              <w:t xml:space="preserve">Meat and poultry will be purchased from approved suppliers and received at </w:t>
            </w:r>
            <w:r w:rsidR="00D52CE6" w:rsidRPr="00D068AE">
              <w:rPr>
                <w:sz w:val="18"/>
              </w:rPr>
              <w:t xml:space="preserve">proper temps. </w:t>
            </w:r>
          </w:p>
        </w:tc>
        <w:tc>
          <w:tcPr>
            <w:tcW w:w="872" w:type="dxa"/>
          </w:tcPr>
          <w:p w14:paraId="4486F347" w14:textId="77777777" w:rsidR="00FA1F84" w:rsidRPr="00D068AE" w:rsidRDefault="00AE3160" w:rsidP="00BA105B">
            <w:pPr>
              <w:jc w:val="center"/>
              <w:rPr>
                <w:rFonts w:ascii="Helvetica" w:hAnsi="Helvetica"/>
                <w:sz w:val="16"/>
              </w:rPr>
            </w:pPr>
            <w:r w:rsidRPr="00D068AE">
              <w:rPr>
                <w:sz w:val="18"/>
              </w:rPr>
              <w:t>No</w:t>
            </w:r>
          </w:p>
        </w:tc>
      </w:tr>
      <w:tr w:rsidR="00E900B8" w:rsidRPr="003B1815" w14:paraId="72661EA1" w14:textId="77777777" w:rsidTr="00802F0B">
        <w:trPr>
          <w:trHeight w:val="354"/>
        </w:trPr>
        <w:tc>
          <w:tcPr>
            <w:tcW w:w="1555" w:type="dxa"/>
          </w:tcPr>
          <w:p w14:paraId="2D045C1A" w14:textId="534AF615" w:rsidR="00E900B8" w:rsidRPr="00D068AE" w:rsidRDefault="00E900B8" w:rsidP="00344030">
            <w:pPr>
              <w:jc w:val="center"/>
              <w:rPr>
                <w:sz w:val="18"/>
              </w:rPr>
            </w:pPr>
            <w:r w:rsidRPr="00D068AE">
              <w:rPr>
                <w:sz w:val="18"/>
              </w:rPr>
              <w:t xml:space="preserve">Receiving </w:t>
            </w:r>
            <w:r w:rsidR="00945E0C" w:rsidRPr="00D068AE">
              <w:rPr>
                <w:sz w:val="18"/>
              </w:rPr>
              <w:t>p</w:t>
            </w:r>
            <w:r w:rsidRPr="00D068AE">
              <w:rPr>
                <w:sz w:val="18"/>
              </w:rPr>
              <w:t xml:space="preserve">ackaging </w:t>
            </w:r>
            <w:r w:rsidR="00945E0C" w:rsidRPr="00D068AE">
              <w:rPr>
                <w:sz w:val="18"/>
              </w:rPr>
              <w:t>m</w:t>
            </w:r>
            <w:r w:rsidRPr="00D068AE">
              <w:rPr>
                <w:sz w:val="18"/>
              </w:rPr>
              <w:t>aterials (2)</w:t>
            </w:r>
          </w:p>
        </w:tc>
        <w:tc>
          <w:tcPr>
            <w:tcW w:w="2970" w:type="dxa"/>
          </w:tcPr>
          <w:p w14:paraId="1B4E1230" w14:textId="47F250E7" w:rsidR="00E900B8" w:rsidRPr="00D068AE" w:rsidRDefault="00861CDA" w:rsidP="00861CDA">
            <w:pPr>
              <w:rPr>
                <w:sz w:val="18"/>
              </w:rPr>
            </w:pPr>
            <w:r w:rsidRPr="00D068AE">
              <w:rPr>
                <w:sz w:val="18"/>
              </w:rPr>
              <w:t xml:space="preserve">(C) Deleterious </w:t>
            </w:r>
            <w:r w:rsidR="00945E0C" w:rsidRPr="00D068AE">
              <w:rPr>
                <w:sz w:val="18"/>
              </w:rPr>
              <w:t>c</w:t>
            </w:r>
            <w:r w:rsidRPr="00D068AE">
              <w:rPr>
                <w:sz w:val="18"/>
              </w:rPr>
              <w:t>hemicals</w:t>
            </w:r>
          </w:p>
          <w:p w14:paraId="1D1C6C85" w14:textId="1A562637" w:rsidR="004750FF" w:rsidRPr="00D068AE" w:rsidRDefault="004750FF" w:rsidP="00861CDA">
            <w:pPr>
              <w:rPr>
                <w:sz w:val="18"/>
              </w:rPr>
            </w:pPr>
            <w:r w:rsidRPr="00D068AE">
              <w:rPr>
                <w:sz w:val="18"/>
              </w:rPr>
              <w:t xml:space="preserve">(P) Foreign </w:t>
            </w:r>
            <w:r w:rsidR="00945E0C" w:rsidRPr="00D068AE">
              <w:rPr>
                <w:sz w:val="18"/>
              </w:rPr>
              <w:t>m</w:t>
            </w:r>
            <w:r w:rsidRPr="00D068AE">
              <w:rPr>
                <w:sz w:val="18"/>
              </w:rPr>
              <w:t>aterial.</w:t>
            </w:r>
          </w:p>
        </w:tc>
        <w:tc>
          <w:tcPr>
            <w:tcW w:w="1230" w:type="dxa"/>
          </w:tcPr>
          <w:p w14:paraId="667BDCD1" w14:textId="77777777" w:rsidR="00E900B8" w:rsidRPr="00D068AE" w:rsidRDefault="00861CDA" w:rsidP="00BA105B">
            <w:pPr>
              <w:jc w:val="center"/>
              <w:rPr>
                <w:sz w:val="18"/>
              </w:rPr>
            </w:pPr>
            <w:r w:rsidRPr="00D068AE">
              <w:rPr>
                <w:sz w:val="18"/>
              </w:rPr>
              <w:t>No</w:t>
            </w:r>
          </w:p>
        </w:tc>
        <w:tc>
          <w:tcPr>
            <w:tcW w:w="2920" w:type="dxa"/>
          </w:tcPr>
          <w:p w14:paraId="38D3281A" w14:textId="658C4D2E" w:rsidR="00E900B8" w:rsidRPr="00D068AE" w:rsidRDefault="00861CDA" w:rsidP="00861CDA">
            <w:pPr>
              <w:rPr>
                <w:sz w:val="18"/>
              </w:rPr>
            </w:pPr>
            <w:r w:rsidRPr="00D068AE">
              <w:rPr>
                <w:sz w:val="18"/>
              </w:rPr>
              <w:t>Non-food packaging materials might have been treated</w:t>
            </w:r>
            <w:r w:rsidR="00945E0C" w:rsidRPr="00D068AE">
              <w:rPr>
                <w:sz w:val="18"/>
              </w:rPr>
              <w:t xml:space="preserve"> or </w:t>
            </w:r>
            <w:r w:rsidRPr="00D068AE">
              <w:rPr>
                <w:sz w:val="18"/>
              </w:rPr>
              <w:t>washed w</w:t>
            </w:r>
            <w:r w:rsidR="00945E0C" w:rsidRPr="00D068AE">
              <w:rPr>
                <w:sz w:val="18"/>
              </w:rPr>
              <w:t>ith</w:t>
            </w:r>
            <w:r w:rsidR="00CF43BA" w:rsidRPr="00D068AE">
              <w:rPr>
                <w:sz w:val="18"/>
              </w:rPr>
              <w:t xml:space="preserve"> </w:t>
            </w:r>
            <w:r w:rsidRPr="00D068AE">
              <w:rPr>
                <w:sz w:val="18"/>
              </w:rPr>
              <w:t>chemicals</w:t>
            </w:r>
            <w:r w:rsidR="00301607" w:rsidRPr="00D068AE">
              <w:rPr>
                <w:sz w:val="18"/>
              </w:rPr>
              <w:t xml:space="preserve"> </w:t>
            </w:r>
            <w:r w:rsidRPr="00D068AE">
              <w:rPr>
                <w:sz w:val="18"/>
              </w:rPr>
              <w:t>not suitable for food contact surfaces</w:t>
            </w:r>
            <w:r w:rsidR="00CF43BA" w:rsidRPr="00D068AE">
              <w:rPr>
                <w:sz w:val="18"/>
              </w:rPr>
              <w:t>.</w:t>
            </w:r>
          </w:p>
        </w:tc>
        <w:tc>
          <w:tcPr>
            <w:tcW w:w="4010" w:type="dxa"/>
          </w:tcPr>
          <w:p w14:paraId="17B62FAF" w14:textId="65E68572" w:rsidR="00E900B8" w:rsidRPr="00D068AE" w:rsidRDefault="00861CDA" w:rsidP="00861CDA">
            <w:pPr>
              <w:rPr>
                <w:sz w:val="18"/>
              </w:rPr>
            </w:pPr>
            <w:r w:rsidRPr="00D068AE">
              <w:rPr>
                <w:sz w:val="18"/>
              </w:rPr>
              <w:t xml:space="preserve">Letters of guarantee </w:t>
            </w:r>
            <w:r w:rsidR="00301607" w:rsidRPr="00D068AE">
              <w:rPr>
                <w:sz w:val="18"/>
              </w:rPr>
              <w:t xml:space="preserve">to make sure </w:t>
            </w:r>
            <w:r w:rsidRPr="00D068AE">
              <w:rPr>
                <w:sz w:val="18"/>
              </w:rPr>
              <w:t xml:space="preserve">packaging materials are appropriate for </w:t>
            </w:r>
            <w:r w:rsidR="00301607" w:rsidRPr="00D068AE">
              <w:rPr>
                <w:sz w:val="18"/>
              </w:rPr>
              <w:t xml:space="preserve">the </w:t>
            </w:r>
            <w:r w:rsidRPr="00D068AE">
              <w:rPr>
                <w:sz w:val="18"/>
              </w:rPr>
              <w:t xml:space="preserve">product will </w:t>
            </w:r>
            <w:r w:rsidR="004750FF" w:rsidRPr="00D068AE">
              <w:rPr>
                <w:sz w:val="18"/>
              </w:rPr>
              <w:t xml:space="preserve">be kept </w:t>
            </w:r>
            <w:r w:rsidRPr="00D068AE">
              <w:rPr>
                <w:sz w:val="18"/>
              </w:rPr>
              <w:t>on file</w:t>
            </w:r>
            <w:r w:rsidR="00CF43BA" w:rsidRPr="00D068AE">
              <w:rPr>
                <w:sz w:val="18"/>
              </w:rPr>
              <w:t>.</w:t>
            </w:r>
            <w:r w:rsidRPr="00D068AE">
              <w:rPr>
                <w:sz w:val="18"/>
              </w:rPr>
              <w:t xml:space="preserve"> </w:t>
            </w:r>
          </w:p>
        </w:tc>
        <w:tc>
          <w:tcPr>
            <w:tcW w:w="872" w:type="dxa"/>
          </w:tcPr>
          <w:p w14:paraId="435015EE" w14:textId="77777777" w:rsidR="00E900B8" w:rsidRPr="00D068AE" w:rsidRDefault="00861CDA" w:rsidP="00BA105B">
            <w:pPr>
              <w:jc w:val="center"/>
              <w:rPr>
                <w:sz w:val="18"/>
              </w:rPr>
            </w:pPr>
            <w:r w:rsidRPr="00D068AE">
              <w:rPr>
                <w:sz w:val="18"/>
              </w:rPr>
              <w:t>No</w:t>
            </w:r>
          </w:p>
        </w:tc>
      </w:tr>
      <w:tr w:rsidR="00FA1F84" w:rsidRPr="003B1815" w14:paraId="6D472478" w14:textId="77777777" w:rsidTr="00802F0B">
        <w:trPr>
          <w:trHeight w:val="481"/>
        </w:trPr>
        <w:tc>
          <w:tcPr>
            <w:tcW w:w="1555" w:type="dxa"/>
          </w:tcPr>
          <w:p w14:paraId="52B1F827" w14:textId="4772983D" w:rsidR="00955313" w:rsidRPr="00D068AE" w:rsidRDefault="00344030" w:rsidP="00DB3A4B">
            <w:pPr>
              <w:jc w:val="center"/>
              <w:rPr>
                <w:rFonts w:ascii="Helvetica" w:hAnsi="Helvetica"/>
                <w:sz w:val="16"/>
              </w:rPr>
            </w:pPr>
            <w:r w:rsidRPr="00D068AE">
              <w:rPr>
                <w:sz w:val="18"/>
              </w:rPr>
              <w:t xml:space="preserve">Cold </w:t>
            </w:r>
            <w:r w:rsidR="00945E0C" w:rsidRPr="00D068AE">
              <w:rPr>
                <w:sz w:val="18"/>
              </w:rPr>
              <w:t>s</w:t>
            </w:r>
            <w:r w:rsidR="00FA1F84" w:rsidRPr="00D068AE">
              <w:rPr>
                <w:rFonts w:ascii="Helvetica" w:hAnsi="Helvetica"/>
                <w:sz w:val="16"/>
              </w:rPr>
              <w:t>torage</w:t>
            </w:r>
            <w:r w:rsidR="00643313" w:rsidRPr="00D068AE">
              <w:rPr>
                <w:sz w:val="18"/>
              </w:rPr>
              <w:t xml:space="preserve"> </w:t>
            </w:r>
            <w:r w:rsidR="00E900B8" w:rsidRPr="00D068AE">
              <w:rPr>
                <w:sz w:val="18"/>
              </w:rPr>
              <w:t xml:space="preserve">of </w:t>
            </w:r>
            <w:r w:rsidR="00945E0C" w:rsidRPr="00D068AE">
              <w:rPr>
                <w:sz w:val="18"/>
              </w:rPr>
              <w:t>r</w:t>
            </w:r>
            <w:r w:rsidR="00E900B8" w:rsidRPr="00D068AE">
              <w:rPr>
                <w:sz w:val="18"/>
              </w:rPr>
              <w:t xml:space="preserve">aw </w:t>
            </w:r>
            <w:r w:rsidR="00945E0C" w:rsidRPr="00D068AE">
              <w:rPr>
                <w:sz w:val="18"/>
              </w:rPr>
              <w:t>m</w:t>
            </w:r>
            <w:r w:rsidR="00E900B8" w:rsidRPr="00D068AE">
              <w:rPr>
                <w:sz w:val="18"/>
              </w:rPr>
              <w:t>eats</w:t>
            </w:r>
            <w:r w:rsidR="000F441E" w:rsidRPr="00D068AE">
              <w:rPr>
                <w:sz w:val="18"/>
              </w:rPr>
              <w:t xml:space="preserve"> &amp; </w:t>
            </w:r>
            <w:r w:rsidR="00945E0C" w:rsidRPr="00D068AE">
              <w:rPr>
                <w:sz w:val="18"/>
              </w:rPr>
              <w:t>p</w:t>
            </w:r>
            <w:r w:rsidR="00E900B8" w:rsidRPr="00D068AE">
              <w:rPr>
                <w:sz w:val="18"/>
              </w:rPr>
              <w:t>oultry</w:t>
            </w:r>
            <w:r w:rsidR="000F441E" w:rsidRPr="00D068AE">
              <w:rPr>
                <w:sz w:val="18"/>
              </w:rPr>
              <w:t xml:space="preserve"> </w:t>
            </w:r>
            <w:r w:rsidR="00643313" w:rsidRPr="00D068AE">
              <w:rPr>
                <w:sz w:val="18"/>
              </w:rPr>
              <w:t>(</w:t>
            </w:r>
            <w:r w:rsidRPr="00D068AE">
              <w:rPr>
                <w:sz w:val="18"/>
              </w:rPr>
              <w:t>3</w:t>
            </w:r>
            <w:r w:rsidR="00643313" w:rsidRPr="00D068AE">
              <w:rPr>
                <w:sz w:val="18"/>
              </w:rPr>
              <w:t>)</w:t>
            </w:r>
          </w:p>
        </w:tc>
        <w:tc>
          <w:tcPr>
            <w:tcW w:w="2970" w:type="dxa"/>
          </w:tcPr>
          <w:p w14:paraId="1089DF24" w14:textId="77777777" w:rsidR="00FA1F84" w:rsidRPr="00D068AE" w:rsidRDefault="00810D5F"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14421BEE" w14:textId="77777777" w:rsidR="00FA1F84" w:rsidRPr="00D068AE" w:rsidRDefault="00810D5F" w:rsidP="00BA105B">
            <w:pPr>
              <w:jc w:val="center"/>
              <w:rPr>
                <w:sz w:val="18"/>
              </w:rPr>
            </w:pPr>
            <w:r w:rsidRPr="00D068AE">
              <w:rPr>
                <w:sz w:val="18"/>
              </w:rPr>
              <w:t>Yes</w:t>
            </w:r>
          </w:p>
        </w:tc>
        <w:tc>
          <w:tcPr>
            <w:tcW w:w="2920" w:type="dxa"/>
          </w:tcPr>
          <w:p w14:paraId="4736479C" w14:textId="070EC94F" w:rsidR="00FA1F84" w:rsidRPr="00D068AE" w:rsidRDefault="004C68E3" w:rsidP="004C68E3">
            <w:pPr>
              <w:rPr>
                <w:rFonts w:ascii="Helvetica" w:hAnsi="Helvetica"/>
                <w:sz w:val="16"/>
              </w:rPr>
            </w:pPr>
            <w:r w:rsidRPr="00D068AE">
              <w:rPr>
                <w:sz w:val="18"/>
              </w:rPr>
              <w:t xml:space="preserve">Potential </w:t>
            </w:r>
            <w:r w:rsidR="00945E0C" w:rsidRPr="00D068AE">
              <w:rPr>
                <w:sz w:val="18"/>
              </w:rPr>
              <w:t>g</w:t>
            </w:r>
            <w:r w:rsidR="00810D5F" w:rsidRPr="00D068AE">
              <w:rPr>
                <w:sz w:val="18"/>
              </w:rPr>
              <w:t xml:space="preserve">rowth of </w:t>
            </w:r>
            <w:r w:rsidR="00945E0C" w:rsidRPr="00D068AE">
              <w:rPr>
                <w:sz w:val="18"/>
              </w:rPr>
              <w:t>p</w:t>
            </w:r>
            <w:r w:rsidR="00810D5F" w:rsidRPr="00D068AE">
              <w:rPr>
                <w:sz w:val="18"/>
              </w:rPr>
              <w:t>athogens</w:t>
            </w:r>
            <w:r w:rsidR="00CF43BA" w:rsidRPr="00D068AE">
              <w:rPr>
                <w:sz w:val="18"/>
              </w:rPr>
              <w:t>.</w:t>
            </w:r>
          </w:p>
        </w:tc>
        <w:tc>
          <w:tcPr>
            <w:tcW w:w="4010" w:type="dxa"/>
          </w:tcPr>
          <w:p w14:paraId="086616D3" w14:textId="53EAE1FF" w:rsidR="00FA1F84" w:rsidRPr="00D068AE" w:rsidRDefault="004C68E3" w:rsidP="00D52CE6">
            <w:pPr>
              <w:rPr>
                <w:rFonts w:ascii="Helvetica" w:hAnsi="Helvetica"/>
                <w:sz w:val="16"/>
              </w:rPr>
            </w:pPr>
            <w:r w:rsidRPr="00D068AE">
              <w:rPr>
                <w:sz w:val="18"/>
              </w:rPr>
              <w:t>All meat and poultry will b</w:t>
            </w:r>
            <w:r w:rsidR="00955313" w:rsidRPr="00D068AE">
              <w:rPr>
                <w:sz w:val="18"/>
              </w:rPr>
              <w:t xml:space="preserve">e </w:t>
            </w:r>
            <w:r w:rsidR="00860063" w:rsidRPr="00D068AE">
              <w:rPr>
                <w:sz w:val="18"/>
              </w:rPr>
              <w:t xml:space="preserve">immediately </w:t>
            </w:r>
            <w:r w:rsidR="00301607" w:rsidRPr="00D068AE">
              <w:rPr>
                <w:sz w:val="18"/>
              </w:rPr>
              <w:t xml:space="preserve">put in, and kept </w:t>
            </w:r>
            <w:r w:rsidRPr="00D068AE">
              <w:rPr>
                <w:sz w:val="18"/>
              </w:rPr>
              <w:t>stored in</w:t>
            </w:r>
            <w:r w:rsidR="00301607" w:rsidRPr="00D068AE">
              <w:rPr>
                <w:sz w:val="18"/>
              </w:rPr>
              <w:t>,</w:t>
            </w:r>
            <w:r w:rsidRPr="00D068AE">
              <w:rPr>
                <w:sz w:val="18"/>
              </w:rPr>
              <w:t xml:space="preserve"> coolers </w:t>
            </w:r>
            <w:r w:rsidR="00860063" w:rsidRPr="00D068AE">
              <w:rPr>
                <w:sz w:val="18"/>
              </w:rPr>
              <w:t xml:space="preserve">and freezers. </w:t>
            </w:r>
            <w:r w:rsidR="00D52CE6" w:rsidRPr="00D068AE">
              <w:rPr>
                <w:sz w:val="18"/>
              </w:rPr>
              <w:t xml:space="preserve"> </w:t>
            </w:r>
          </w:p>
        </w:tc>
        <w:tc>
          <w:tcPr>
            <w:tcW w:w="872" w:type="dxa"/>
          </w:tcPr>
          <w:p w14:paraId="4F864663" w14:textId="77777777" w:rsidR="00FA1F84" w:rsidRPr="00D068AE" w:rsidRDefault="00AE3160" w:rsidP="00BA105B">
            <w:pPr>
              <w:jc w:val="center"/>
              <w:rPr>
                <w:rFonts w:ascii="Helvetica" w:hAnsi="Helvetica"/>
                <w:sz w:val="16"/>
              </w:rPr>
            </w:pPr>
            <w:r w:rsidRPr="00D068AE">
              <w:rPr>
                <w:sz w:val="18"/>
              </w:rPr>
              <w:t>No</w:t>
            </w:r>
          </w:p>
        </w:tc>
      </w:tr>
      <w:tr w:rsidR="00E900B8" w:rsidRPr="003B1815" w14:paraId="08D1925F" w14:textId="77777777" w:rsidTr="00802F0B">
        <w:trPr>
          <w:trHeight w:val="29"/>
        </w:trPr>
        <w:tc>
          <w:tcPr>
            <w:tcW w:w="1555" w:type="dxa"/>
          </w:tcPr>
          <w:p w14:paraId="5D4F0DFF" w14:textId="5EE2FAA7" w:rsidR="00E900B8" w:rsidRPr="00D068AE" w:rsidRDefault="00E900B8" w:rsidP="00344030">
            <w:pPr>
              <w:jc w:val="center"/>
              <w:rPr>
                <w:sz w:val="18"/>
              </w:rPr>
            </w:pPr>
            <w:r w:rsidRPr="00D068AE">
              <w:rPr>
                <w:sz w:val="18"/>
              </w:rPr>
              <w:t xml:space="preserve">Dry </w:t>
            </w:r>
            <w:r w:rsidR="00945E0C" w:rsidRPr="00D068AE">
              <w:rPr>
                <w:sz w:val="18"/>
              </w:rPr>
              <w:t>s</w:t>
            </w:r>
            <w:r w:rsidRPr="00D068AE">
              <w:rPr>
                <w:sz w:val="18"/>
              </w:rPr>
              <w:t xml:space="preserve">torage of </w:t>
            </w:r>
            <w:r w:rsidR="00945E0C" w:rsidRPr="00D068AE">
              <w:rPr>
                <w:sz w:val="18"/>
              </w:rPr>
              <w:t>p</w:t>
            </w:r>
            <w:r w:rsidRPr="00D068AE">
              <w:rPr>
                <w:sz w:val="18"/>
              </w:rPr>
              <w:t xml:space="preserve">ackaging </w:t>
            </w:r>
            <w:r w:rsidR="00945E0C" w:rsidRPr="00D068AE">
              <w:rPr>
                <w:sz w:val="18"/>
              </w:rPr>
              <w:t>m</w:t>
            </w:r>
            <w:r w:rsidRPr="00D068AE">
              <w:rPr>
                <w:sz w:val="18"/>
              </w:rPr>
              <w:t>aterials (4)</w:t>
            </w:r>
          </w:p>
        </w:tc>
        <w:tc>
          <w:tcPr>
            <w:tcW w:w="2970" w:type="dxa"/>
          </w:tcPr>
          <w:p w14:paraId="3CD8D9F6" w14:textId="67547BA0" w:rsidR="00E900B8" w:rsidRPr="00D068AE" w:rsidRDefault="00861CDA" w:rsidP="00861CDA">
            <w:pPr>
              <w:rPr>
                <w:sz w:val="18"/>
              </w:rPr>
            </w:pPr>
            <w:r w:rsidRPr="00D068AE">
              <w:rPr>
                <w:sz w:val="18"/>
              </w:rPr>
              <w:t xml:space="preserve">(P) Foreign </w:t>
            </w:r>
            <w:r w:rsidR="00945E0C" w:rsidRPr="00D068AE">
              <w:rPr>
                <w:sz w:val="18"/>
              </w:rPr>
              <w:t>m</w:t>
            </w:r>
            <w:r w:rsidRPr="00D068AE">
              <w:rPr>
                <w:sz w:val="18"/>
              </w:rPr>
              <w:t>aterial.</w:t>
            </w:r>
          </w:p>
        </w:tc>
        <w:tc>
          <w:tcPr>
            <w:tcW w:w="1230" w:type="dxa"/>
          </w:tcPr>
          <w:p w14:paraId="662E828A" w14:textId="77777777" w:rsidR="00E900B8" w:rsidRPr="00D068AE" w:rsidRDefault="00861CDA" w:rsidP="00BA105B">
            <w:pPr>
              <w:jc w:val="center"/>
              <w:rPr>
                <w:sz w:val="18"/>
              </w:rPr>
            </w:pPr>
            <w:r w:rsidRPr="00D068AE">
              <w:rPr>
                <w:sz w:val="18"/>
              </w:rPr>
              <w:t>No</w:t>
            </w:r>
          </w:p>
        </w:tc>
        <w:tc>
          <w:tcPr>
            <w:tcW w:w="2920" w:type="dxa"/>
          </w:tcPr>
          <w:p w14:paraId="2152CF9C" w14:textId="77777777" w:rsidR="00E900B8" w:rsidRPr="00D068AE" w:rsidRDefault="00861CDA" w:rsidP="004C68E3">
            <w:pPr>
              <w:rPr>
                <w:sz w:val="18"/>
              </w:rPr>
            </w:pPr>
            <w:r w:rsidRPr="00D068AE">
              <w:rPr>
                <w:sz w:val="18"/>
              </w:rPr>
              <w:t>Visible foreign material that could compromise product safety; rodent droppings, insects, etc.</w:t>
            </w:r>
          </w:p>
        </w:tc>
        <w:tc>
          <w:tcPr>
            <w:tcW w:w="4010" w:type="dxa"/>
          </w:tcPr>
          <w:p w14:paraId="00F36799" w14:textId="77777777" w:rsidR="00E900B8" w:rsidRPr="00D068AE" w:rsidRDefault="00861CDA" w:rsidP="004750FF">
            <w:pPr>
              <w:rPr>
                <w:sz w:val="18"/>
              </w:rPr>
            </w:pPr>
            <w:r w:rsidRPr="00D068AE">
              <w:rPr>
                <w:sz w:val="18"/>
              </w:rPr>
              <w:t xml:space="preserve">Visual inspection of </w:t>
            </w:r>
            <w:r w:rsidR="004750FF" w:rsidRPr="00D068AE">
              <w:rPr>
                <w:sz w:val="18"/>
              </w:rPr>
              <w:t>packaging materials</w:t>
            </w:r>
            <w:r w:rsidRPr="00D068AE">
              <w:rPr>
                <w:sz w:val="18"/>
              </w:rPr>
              <w:t xml:space="preserve"> to ensure no foreign material is present.</w:t>
            </w:r>
          </w:p>
        </w:tc>
        <w:tc>
          <w:tcPr>
            <w:tcW w:w="872" w:type="dxa"/>
          </w:tcPr>
          <w:p w14:paraId="14D9F67B" w14:textId="77777777" w:rsidR="00E900B8" w:rsidRPr="00D068AE" w:rsidRDefault="00861CDA" w:rsidP="00BA105B">
            <w:pPr>
              <w:jc w:val="center"/>
              <w:rPr>
                <w:sz w:val="18"/>
              </w:rPr>
            </w:pPr>
            <w:r w:rsidRPr="00D068AE">
              <w:rPr>
                <w:sz w:val="18"/>
              </w:rPr>
              <w:t>No</w:t>
            </w:r>
          </w:p>
        </w:tc>
      </w:tr>
      <w:tr w:rsidR="00FA1F84" w:rsidRPr="003B1815" w14:paraId="36E9C8E1" w14:textId="77777777" w:rsidTr="00802F0B">
        <w:trPr>
          <w:trHeight w:val="564"/>
        </w:trPr>
        <w:tc>
          <w:tcPr>
            <w:tcW w:w="1555" w:type="dxa"/>
          </w:tcPr>
          <w:p w14:paraId="6AE902A4" w14:textId="421A44D2" w:rsidR="00955313" w:rsidRPr="00D068AE" w:rsidRDefault="00DB3A4B" w:rsidP="00B01E70">
            <w:pPr>
              <w:jc w:val="center"/>
              <w:rPr>
                <w:rFonts w:ascii="Helvetica" w:hAnsi="Helvetica"/>
                <w:sz w:val="16"/>
              </w:rPr>
            </w:pPr>
            <w:r w:rsidRPr="00D068AE">
              <w:rPr>
                <w:sz w:val="18"/>
              </w:rPr>
              <w:t>Preparation #1</w:t>
            </w:r>
            <w:r w:rsidR="00B01E70" w:rsidRPr="00D068AE">
              <w:rPr>
                <w:sz w:val="18"/>
              </w:rPr>
              <w:t xml:space="preserve">, </w:t>
            </w:r>
            <w:r w:rsidR="00344030" w:rsidRPr="00D068AE">
              <w:rPr>
                <w:rFonts w:ascii="Helvetica" w:hAnsi="Helvetica"/>
                <w:sz w:val="16"/>
              </w:rPr>
              <w:t xml:space="preserve">Vacuum </w:t>
            </w:r>
            <w:r w:rsidR="00945E0C" w:rsidRPr="00D068AE">
              <w:rPr>
                <w:sz w:val="18"/>
              </w:rPr>
              <w:t>p</w:t>
            </w:r>
            <w:r w:rsidR="00344030" w:rsidRPr="00D068AE">
              <w:rPr>
                <w:rFonts w:ascii="Helvetica" w:hAnsi="Helvetica"/>
                <w:sz w:val="16"/>
              </w:rPr>
              <w:t>acking</w:t>
            </w:r>
            <w:r w:rsidR="00344030" w:rsidRPr="00D068AE">
              <w:rPr>
                <w:sz w:val="18"/>
              </w:rPr>
              <w:t xml:space="preserve"> </w:t>
            </w:r>
            <w:r w:rsidR="00B01E70" w:rsidRPr="00D068AE">
              <w:rPr>
                <w:sz w:val="18"/>
              </w:rPr>
              <w:t xml:space="preserve">&amp; </w:t>
            </w:r>
            <w:r w:rsidR="00945E0C" w:rsidRPr="00D068AE">
              <w:rPr>
                <w:sz w:val="18"/>
              </w:rPr>
              <w:t>l</w:t>
            </w:r>
            <w:r w:rsidR="00B01E70" w:rsidRPr="00D068AE">
              <w:rPr>
                <w:sz w:val="18"/>
              </w:rPr>
              <w:t xml:space="preserve">abeling </w:t>
            </w:r>
            <w:r w:rsidR="00643313" w:rsidRPr="00D068AE">
              <w:rPr>
                <w:sz w:val="18"/>
              </w:rPr>
              <w:t>(</w:t>
            </w:r>
            <w:r w:rsidR="00344030" w:rsidRPr="00D068AE">
              <w:rPr>
                <w:sz w:val="18"/>
              </w:rPr>
              <w:t>5</w:t>
            </w:r>
            <w:r w:rsidR="00643313" w:rsidRPr="00D068AE">
              <w:rPr>
                <w:sz w:val="18"/>
              </w:rPr>
              <w:t>)</w:t>
            </w:r>
          </w:p>
        </w:tc>
        <w:tc>
          <w:tcPr>
            <w:tcW w:w="2970" w:type="dxa"/>
          </w:tcPr>
          <w:p w14:paraId="081731A6" w14:textId="77777777" w:rsidR="00FA1F84" w:rsidRPr="00D068AE" w:rsidRDefault="00810D5F"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7CD863ED" w14:textId="77777777" w:rsidR="00FA1F84" w:rsidRPr="00D068AE" w:rsidRDefault="0003449C" w:rsidP="00BA105B">
            <w:pPr>
              <w:jc w:val="center"/>
              <w:rPr>
                <w:sz w:val="18"/>
              </w:rPr>
            </w:pPr>
            <w:r w:rsidRPr="00D068AE">
              <w:rPr>
                <w:sz w:val="18"/>
              </w:rPr>
              <w:t>No</w:t>
            </w:r>
          </w:p>
        </w:tc>
        <w:tc>
          <w:tcPr>
            <w:tcW w:w="2920" w:type="dxa"/>
          </w:tcPr>
          <w:p w14:paraId="147E64E6" w14:textId="5B4667F3" w:rsidR="00B01E70" w:rsidRPr="00D068AE" w:rsidRDefault="00860063" w:rsidP="00955313">
            <w:pPr>
              <w:rPr>
                <w:sz w:val="18"/>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athogens</w:t>
            </w:r>
            <w:r w:rsidR="00B01E70" w:rsidRPr="00D068AE">
              <w:rPr>
                <w:sz w:val="18"/>
              </w:rPr>
              <w:t xml:space="preserve"> </w:t>
            </w:r>
            <w:r w:rsidR="00EF6242" w:rsidRPr="00D068AE">
              <w:rPr>
                <w:sz w:val="18"/>
              </w:rPr>
              <w:t>due to cross-contaminations is likely</w:t>
            </w:r>
            <w:r w:rsidR="00CF43BA" w:rsidRPr="00D068AE">
              <w:rPr>
                <w:sz w:val="18"/>
              </w:rPr>
              <w:t>.</w:t>
            </w:r>
          </w:p>
          <w:p w14:paraId="01608807" w14:textId="72339CE2" w:rsidR="00FA1F84" w:rsidRPr="00D068AE" w:rsidRDefault="00B01E70" w:rsidP="00D068AE">
            <w:pPr>
              <w:spacing w:before="240"/>
              <w:rPr>
                <w:rFonts w:ascii="Helvetica" w:hAnsi="Helvetica"/>
                <w:sz w:val="16"/>
              </w:rPr>
            </w:pPr>
            <w:r w:rsidRPr="00D068AE">
              <w:rPr>
                <w:sz w:val="18"/>
              </w:rPr>
              <w:t xml:space="preserve">Improperly </w:t>
            </w:r>
            <w:r w:rsidR="00CF43BA" w:rsidRPr="00D068AE">
              <w:rPr>
                <w:sz w:val="18"/>
              </w:rPr>
              <w:t>l</w:t>
            </w:r>
            <w:r w:rsidRPr="00D068AE">
              <w:rPr>
                <w:sz w:val="18"/>
              </w:rPr>
              <w:t xml:space="preserve">abeled </w:t>
            </w:r>
            <w:r w:rsidR="00CF43BA" w:rsidRPr="00D068AE">
              <w:rPr>
                <w:sz w:val="18"/>
              </w:rPr>
              <w:t>p</w:t>
            </w:r>
            <w:r w:rsidRPr="00D068AE">
              <w:rPr>
                <w:sz w:val="18"/>
              </w:rPr>
              <w:t xml:space="preserve">roducts will </w:t>
            </w:r>
            <w:r w:rsidR="00CF43BA" w:rsidRPr="00D068AE">
              <w:rPr>
                <w:sz w:val="18"/>
              </w:rPr>
              <w:t>r</w:t>
            </w:r>
            <w:r w:rsidRPr="00D068AE">
              <w:rPr>
                <w:sz w:val="18"/>
              </w:rPr>
              <w:t xml:space="preserve">esult in </w:t>
            </w:r>
            <w:r w:rsidR="00CF43BA" w:rsidRPr="00D068AE">
              <w:rPr>
                <w:sz w:val="18"/>
              </w:rPr>
              <w:t>o</w:t>
            </w:r>
            <w:r w:rsidRPr="00D068AE">
              <w:rPr>
                <w:sz w:val="18"/>
              </w:rPr>
              <w:t xml:space="preserve">utdated or </w:t>
            </w:r>
            <w:r w:rsidR="00CF43BA" w:rsidRPr="00D068AE">
              <w:rPr>
                <w:sz w:val="18"/>
              </w:rPr>
              <w:t>u</w:t>
            </w:r>
            <w:r w:rsidRPr="00D068AE">
              <w:rPr>
                <w:sz w:val="18"/>
              </w:rPr>
              <w:t xml:space="preserve">nsafe </w:t>
            </w:r>
            <w:r w:rsidR="00CF43BA" w:rsidRPr="00D068AE">
              <w:rPr>
                <w:sz w:val="18"/>
              </w:rPr>
              <w:t>p</w:t>
            </w:r>
            <w:r w:rsidRPr="00D068AE">
              <w:rPr>
                <w:sz w:val="18"/>
              </w:rPr>
              <w:t>roducts</w:t>
            </w:r>
            <w:r w:rsidR="00CF43BA" w:rsidRPr="00D068AE">
              <w:rPr>
                <w:sz w:val="18"/>
              </w:rPr>
              <w:t>.</w:t>
            </w:r>
          </w:p>
        </w:tc>
        <w:tc>
          <w:tcPr>
            <w:tcW w:w="4010" w:type="dxa"/>
          </w:tcPr>
          <w:p w14:paraId="6F4F1F79" w14:textId="77777777" w:rsidR="00B01E70" w:rsidRPr="00D068AE" w:rsidRDefault="00C957F6" w:rsidP="00B01E70">
            <w:pPr>
              <w:rPr>
                <w:sz w:val="18"/>
              </w:rPr>
            </w:pPr>
            <w:r w:rsidRPr="00D068AE">
              <w:rPr>
                <w:sz w:val="18"/>
              </w:rPr>
              <w:t>T</w:t>
            </w:r>
            <w:r w:rsidR="004C68E3" w:rsidRPr="00D068AE">
              <w:rPr>
                <w:sz w:val="18"/>
              </w:rPr>
              <w:t xml:space="preserve">ime product </w:t>
            </w:r>
            <w:r w:rsidRPr="00D068AE">
              <w:rPr>
                <w:sz w:val="18"/>
              </w:rPr>
              <w:t>will</w:t>
            </w:r>
            <w:r w:rsidR="00860063" w:rsidRPr="00D068AE">
              <w:rPr>
                <w:sz w:val="18"/>
              </w:rPr>
              <w:t xml:space="preserve"> </w:t>
            </w:r>
            <w:r w:rsidR="00F45475" w:rsidRPr="00D068AE">
              <w:rPr>
                <w:sz w:val="18"/>
              </w:rPr>
              <w:t xml:space="preserve">be </w:t>
            </w:r>
            <w:r w:rsidR="00860063" w:rsidRPr="00D068AE">
              <w:rPr>
                <w:sz w:val="18"/>
              </w:rPr>
              <w:t>in the temp</w:t>
            </w:r>
            <w:r w:rsidR="00B01E70" w:rsidRPr="00D068AE">
              <w:rPr>
                <w:sz w:val="18"/>
              </w:rPr>
              <w:t xml:space="preserve">. </w:t>
            </w:r>
            <w:r w:rsidR="00860063" w:rsidRPr="00D068AE">
              <w:rPr>
                <w:sz w:val="18"/>
              </w:rPr>
              <w:t>danger zone</w:t>
            </w:r>
            <w:r w:rsidR="00065D81" w:rsidRPr="00D068AE">
              <w:rPr>
                <w:sz w:val="18"/>
              </w:rPr>
              <w:t xml:space="preserve"> </w:t>
            </w:r>
            <w:r w:rsidRPr="00D068AE">
              <w:rPr>
                <w:sz w:val="18"/>
              </w:rPr>
              <w:t xml:space="preserve">during </w:t>
            </w:r>
            <w:r w:rsidR="00B01E70" w:rsidRPr="00D068AE">
              <w:rPr>
                <w:sz w:val="18"/>
              </w:rPr>
              <w:t>assembly</w:t>
            </w:r>
            <w:r w:rsidRPr="00D068AE">
              <w:rPr>
                <w:sz w:val="18"/>
              </w:rPr>
              <w:t xml:space="preserve"> will be </w:t>
            </w:r>
            <w:r w:rsidR="00D52CE6" w:rsidRPr="00D068AE">
              <w:rPr>
                <w:sz w:val="18"/>
              </w:rPr>
              <w:t>minimized and monitored</w:t>
            </w:r>
            <w:r w:rsidR="00860063" w:rsidRPr="00D068AE">
              <w:rPr>
                <w:sz w:val="18"/>
              </w:rPr>
              <w:t xml:space="preserve">. </w:t>
            </w:r>
          </w:p>
          <w:p w14:paraId="04E68DCF" w14:textId="74932E9F" w:rsidR="00FA1F84" w:rsidRPr="00D068AE" w:rsidRDefault="00B01E70" w:rsidP="00D068AE">
            <w:pPr>
              <w:spacing w:before="240"/>
              <w:rPr>
                <w:rFonts w:ascii="Helvetica" w:hAnsi="Helvetica"/>
                <w:sz w:val="16"/>
              </w:rPr>
            </w:pPr>
            <w:r w:rsidRPr="00D068AE">
              <w:rPr>
                <w:sz w:val="18"/>
              </w:rPr>
              <w:t>Each bag</w:t>
            </w:r>
            <w:r w:rsidR="007711C0" w:rsidRPr="00D068AE">
              <w:rPr>
                <w:sz w:val="18"/>
              </w:rPr>
              <w:t xml:space="preserve"> with be properly labeled with </w:t>
            </w:r>
            <w:r w:rsidRPr="00D068AE">
              <w:rPr>
                <w:sz w:val="18"/>
              </w:rPr>
              <w:t>‘</w:t>
            </w:r>
            <w:r w:rsidR="00CF43BA" w:rsidRPr="00D068AE">
              <w:rPr>
                <w:sz w:val="18"/>
              </w:rPr>
              <w:t>u</w:t>
            </w:r>
            <w:r w:rsidRPr="00D068AE">
              <w:rPr>
                <w:sz w:val="18"/>
              </w:rPr>
              <w:t>se-</w:t>
            </w:r>
            <w:r w:rsidR="00945E0C" w:rsidRPr="00D068AE">
              <w:rPr>
                <w:sz w:val="18"/>
              </w:rPr>
              <w:t>b</w:t>
            </w:r>
            <w:r w:rsidRPr="00D068AE">
              <w:rPr>
                <w:sz w:val="18"/>
              </w:rPr>
              <w:t>y’ date</w:t>
            </w:r>
            <w:r w:rsidR="00CF43BA" w:rsidRPr="00D068AE">
              <w:rPr>
                <w:sz w:val="18"/>
              </w:rPr>
              <w:t>.</w:t>
            </w:r>
          </w:p>
        </w:tc>
        <w:tc>
          <w:tcPr>
            <w:tcW w:w="872" w:type="dxa"/>
          </w:tcPr>
          <w:p w14:paraId="1BDAE0AB" w14:textId="77777777" w:rsidR="00FA1F84" w:rsidRPr="00D068AE" w:rsidRDefault="00AE3160" w:rsidP="00BA105B">
            <w:pPr>
              <w:jc w:val="center"/>
              <w:rPr>
                <w:rFonts w:ascii="Helvetica" w:hAnsi="Helvetica"/>
                <w:sz w:val="16"/>
              </w:rPr>
            </w:pPr>
            <w:r w:rsidRPr="00D068AE">
              <w:rPr>
                <w:sz w:val="18"/>
              </w:rPr>
              <w:t>No</w:t>
            </w:r>
          </w:p>
        </w:tc>
      </w:tr>
      <w:tr w:rsidR="00FA1F84" w:rsidRPr="003B1815" w14:paraId="0AA055CF" w14:textId="77777777" w:rsidTr="00802F0B">
        <w:trPr>
          <w:trHeight w:val="1315"/>
        </w:trPr>
        <w:tc>
          <w:tcPr>
            <w:tcW w:w="1555" w:type="dxa"/>
          </w:tcPr>
          <w:p w14:paraId="41CC2187" w14:textId="417D4FEB" w:rsidR="00FA1F84" w:rsidRPr="00D068AE" w:rsidRDefault="00FA1F84" w:rsidP="00344030">
            <w:pPr>
              <w:jc w:val="center"/>
              <w:rPr>
                <w:sz w:val="18"/>
              </w:rPr>
            </w:pPr>
            <w:r w:rsidRPr="00D068AE">
              <w:rPr>
                <w:rFonts w:ascii="Helvetica" w:hAnsi="Helvetica"/>
                <w:sz w:val="16"/>
              </w:rPr>
              <w:lastRenderedPageBreak/>
              <w:t xml:space="preserve">Cold </w:t>
            </w:r>
            <w:r w:rsidR="00945E0C" w:rsidRPr="00D068AE">
              <w:rPr>
                <w:sz w:val="18"/>
              </w:rPr>
              <w:t>s</w:t>
            </w:r>
            <w:r w:rsidRPr="00D068AE">
              <w:rPr>
                <w:rFonts w:ascii="Helvetica" w:hAnsi="Helvetica"/>
                <w:sz w:val="16"/>
              </w:rPr>
              <w:t>torage</w:t>
            </w:r>
            <w:r w:rsidR="00643313" w:rsidRPr="00D068AE">
              <w:rPr>
                <w:sz w:val="18"/>
              </w:rPr>
              <w:t xml:space="preserve"> (</w:t>
            </w:r>
            <w:r w:rsidR="00B01E70" w:rsidRPr="00D068AE">
              <w:rPr>
                <w:sz w:val="18"/>
              </w:rPr>
              <w:t>6</w:t>
            </w:r>
            <w:r w:rsidR="00643313" w:rsidRPr="00D068AE">
              <w:rPr>
                <w:sz w:val="18"/>
              </w:rPr>
              <w:t>)</w:t>
            </w:r>
          </w:p>
          <w:p w14:paraId="4F2EFDF3" w14:textId="77777777" w:rsidR="00643313" w:rsidRPr="00D068AE" w:rsidRDefault="00344030" w:rsidP="00344030">
            <w:pPr>
              <w:jc w:val="center"/>
              <w:rPr>
                <w:rFonts w:ascii="Helvetica" w:hAnsi="Helvetica"/>
                <w:sz w:val="16"/>
              </w:rPr>
            </w:pPr>
            <w:r w:rsidRPr="00D068AE">
              <w:rPr>
                <w:b/>
                <w:color w:val="FF0000"/>
                <w:sz w:val="18"/>
              </w:rPr>
              <w:t>CCP #1</w:t>
            </w:r>
          </w:p>
        </w:tc>
        <w:tc>
          <w:tcPr>
            <w:tcW w:w="2970" w:type="dxa"/>
          </w:tcPr>
          <w:p w14:paraId="58D13F2C" w14:textId="77777777" w:rsidR="00FA1F84" w:rsidRPr="00D068AE" w:rsidRDefault="00675C05" w:rsidP="00675C05">
            <w:pPr>
              <w:rPr>
                <w:sz w:val="18"/>
              </w:rPr>
            </w:pPr>
            <w:r w:rsidRPr="00D068AE">
              <w:rPr>
                <w:sz w:val="18"/>
              </w:rPr>
              <w:t xml:space="preserve">B) Pathogens, Salmonella, and E. coli 0157:H7, </w:t>
            </w:r>
            <w:r w:rsidR="00C957F6" w:rsidRPr="00D068AE">
              <w:rPr>
                <w:sz w:val="18"/>
              </w:rPr>
              <w:t xml:space="preserve">Campylobacter jejune, </w:t>
            </w:r>
            <w:r w:rsidRPr="00D068AE">
              <w:rPr>
                <w:sz w:val="18"/>
              </w:rPr>
              <w:t xml:space="preserve">Clostridium </w:t>
            </w:r>
            <w:r w:rsidR="00C957F6" w:rsidRPr="00D068AE">
              <w:rPr>
                <w:sz w:val="18"/>
              </w:rPr>
              <w:t>B</w:t>
            </w:r>
            <w:r w:rsidRPr="00D068AE">
              <w:rPr>
                <w:sz w:val="18"/>
              </w:rPr>
              <w:t>otulinum</w:t>
            </w:r>
            <w:r w:rsidR="002514B8" w:rsidRPr="00D068AE">
              <w:rPr>
                <w:sz w:val="18"/>
              </w:rPr>
              <w:t>, Listeria</w:t>
            </w:r>
            <w:r w:rsidR="00C957F6" w:rsidRPr="00D068AE">
              <w:rPr>
                <w:sz w:val="18"/>
              </w:rPr>
              <w:t>, etc.</w:t>
            </w:r>
          </w:p>
        </w:tc>
        <w:tc>
          <w:tcPr>
            <w:tcW w:w="1230" w:type="dxa"/>
          </w:tcPr>
          <w:p w14:paraId="6E716A66" w14:textId="77777777" w:rsidR="00FA1F84" w:rsidRPr="00D068AE" w:rsidRDefault="00C957F6" w:rsidP="00BA105B">
            <w:pPr>
              <w:jc w:val="center"/>
              <w:rPr>
                <w:sz w:val="18"/>
              </w:rPr>
            </w:pPr>
            <w:r w:rsidRPr="00D068AE">
              <w:rPr>
                <w:sz w:val="18"/>
              </w:rPr>
              <w:t>Y</w:t>
            </w:r>
            <w:r w:rsidR="002A62E5" w:rsidRPr="00D068AE">
              <w:rPr>
                <w:sz w:val="18"/>
              </w:rPr>
              <w:t>es</w:t>
            </w:r>
          </w:p>
        </w:tc>
        <w:tc>
          <w:tcPr>
            <w:tcW w:w="2920" w:type="dxa"/>
          </w:tcPr>
          <w:p w14:paraId="100BCF15" w14:textId="254C0AE3" w:rsidR="002F14FD" w:rsidRPr="00D068AE" w:rsidRDefault="002F14FD" w:rsidP="002F14FD">
            <w:pPr>
              <w:rPr>
                <w:rFonts w:ascii="Helvetica" w:hAnsi="Helvetica"/>
                <w:sz w:val="16"/>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 xml:space="preserve">athogens if </w:t>
            </w:r>
            <w:r w:rsidR="00945E0C" w:rsidRPr="00D068AE">
              <w:rPr>
                <w:sz w:val="18"/>
              </w:rPr>
              <w:t>p</w:t>
            </w:r>
            <w:r w:rsidR="002514B8" w:rsidRPr="00D068AE">
              <w:rPr>
                <w:sz w:val="18"/>
              </w:rPr>
              <w:t xml:space="preserve">roper </w:t>
            </w:r>
            <w:r w:rsidR="00945E0C" w:rsidRPr="00D068AE">
              <w:rPr>
                <w:sz w:val="18"/>
              </w:rPr>
              <w:t>t</w:t>
            </w:r>
            <w:r w:rsidR="002514B8" w:rsidRPr="00D068AE">
              <w:rPr>
                <w:sz w:val="18"/>
              </w:rPr>
              <w:t xml:space="preserve">emperatures are </w:t>
            </w:r>
            <w:r w:rsidR="00945E0C" w:rsidRPr="00D068AE">
              <w:rPr>
                <w:sz w:val="18"/>
              </w:rPr>
              <w:t>n</w:t>
            </w:r>
            <w:r w:rsidR="002514B8" w:rsidRPr="00D068AE">
              <w:rPr>
                <w:sz w:val="18"/>
              </w:rPr>
              <w:t xml:space="preserve">ot </w:t>
            </w:r>
            <w:r w:rsidR="00945E0C" w:rsidRPr="00D068AE">
              <w:rPr>
                <w:sz w:val="18"/>
              </w:rPr>
              <w:t>m</w:t>
            </w:r>
            <w:r w:rsidR="002514B8" w:rsidRPr="00D068AE">
              <w:rPr>
                <w:sz w:val="18"/>
              </w:rPr>
              <w:t>aintained.</w:t>
            </w:r>
          </w:p>
          <w:p w14:paraId="30140E34" w14:textId="77777777" w:rsidR="00FA1F84" w:rsidRPr="00D068AE" w:rsidRDefault="00FA1F84" w:rsidP="002F14FD">
            <w:pPr>
              <w:rPr>
                <w:rFonts w:ascii="Helvetica" w:hAnsi="Helvetica"/>
                <w:sz w:val="16"/>
              </w:rPr>
            </w:pPr>
          </w:p>
        </w:tc>
        <w:tc>
          <w:tcPr>
            <w:tcW w:w="4010" w:type="dxa"/>
          </w:tcPr>
          <w:p w14:paraId="0C71B5DD" w14:textId="77777777" w:rsidR="00FA1F84" w:rsidRPr="00D068AE" w:rsidRDefault="00E55601" w:rsidP="002B2D75">
            <w:pPr>
              <w:rPr>
                <w:rFonts w:ascii="Helvetica" w:hAnsi="Helvetica"/>
                <w:sz w:val="16"/>
              </w:rPr>
            </w:pPr>
            <w:r w:rsidRPr="00D068AE">
              <w:rPr>
                <w:sz w:val="18"/>
              </w:rPr>
              <w:t xml:space="preserve">ROP packaged and </w:t>
            </w:r>
            <w:r w:rsidR="00D52CE6" w:rsidRPr="00D068AE">
              <w:rPr>
                <w:sz w:val="18"/>
              </w:rPr>
              <w:t>labeled products</w:t>
            </w:r>
            <w:r w:rsidRPr="00D068AE">
              <w:rPr>
                <w:sz w:val="18"/>
              </w:rPr>
              <w:t xml:space="preserve"> </w:t>
            </w:r>
            <w:r w:rsidR="00D52CE6" w:rsidRPr="00D068AE">
              <w:rPr>
                <w:sz w:val="18"/>
              </w:rPr>
              <w:t>will be monitored for</w:t>
            </w:r>
            <w:r w:rsidR="002B2D75" w:rsidRPr="00D068AE">
              <w:rPr>
                <w:sz w:val="18"/>
              </w:rPr>
              <w:t xml:space="preserve"> time and temperature control.</w:t>
            </w:r>
          </w:p>
        </w:tc>
        <w:tc>
          <w:tcPr>
            <w:tcW w:w="872" w:type="dxa"/>
          </w:tcPr>
          <w:p w14:paraId="5AB4A855" w14:textId="77777777" w:rsidR="00FA1F84" w:rsidRPr="00F27D29" w:rsidRDefault="00AE3160" w:rsidP="00BA105B">
            <w:pPr>
              <w:jc w:val="center"/>
              <w:rPr>
                <w:b/>
                <w:color w:val="FF0000"/>
                <w:sz w:val="18"/>
                <w:szCs w:val="18"/>
              </w:rPr>
            </w:pPr>
            <w:r w:rsidRPr="00D068AE">
              <w:rPr>
                <w:b/>
                <w:color w:val="FF0000"/>
                <w:sz w:val="18"/>
              </w:rPr>
              <w:t>Yes</w:t>
            </w:r>
          </w:p>
          <w:p w14:paraId="015A9204" w14:textId="77777777" w:rsidR="00FA1F84" w:rsidRPr="00D068AE" w:rsidRDefault="00B250F0" w:rsidP="00BA105B">
            <w:pPr>
              <w:jc w:val="center"/>
              <w:rPr>
                <w:b/>
                <w:sz w:val="18"/>
              </w:rPr>
            </w:pPr>
            <w:r w:rsidRPr="00F27D29">
              <w:rPr>
                <w:b/>
                <w:color w:val="FF0000"/>
                <w:sz w:val="18"/>
                <w:szCs w:val="18"/>
              </w:rPr>
              <w:t>CCP #1</w:t>
            </w:r>
          </w:p>
        </w:tc>
      </w:tr>
      <w:tr w:rsidR="00FA1F84" w:rsidRPr="003B1815" w14:paraId="3746BB6E" w14:textId="77777777" w:rsidTr="00802F0B">
        <w:trPr>
          <w:trHeight w:val="18"/>
        </w:trPr>
        <w:tc>
          <w:tcPr>
            <w:tcW w:w="1555" w:type="dxa"/>
          </w:tcPr>
          <w:p w14:paraId="44089C13" w14:textId="77777777" w:rsidR="00FA1F84" w:rsidRPr="00D068AE" w:rsidRDefault="00B47667" w:rsidP="00B01E70">
            <w:pPr>
              <w:jc w:val="center"/>
              <w:rPr>
                <w:rFonts w:ascii="Helvetica" w:hAnsi="Helvetica"/>
                <w:sz w:val="16"/>
              </w:rPr>
            </w:pPr>
            <w:r w:rsidRPr="00D068AE">
              <w:rPr>
                <w:sz w:val="18"/>
              </w:rPr>
              <w:t>Preparation</w:t>
            </w:r>
            <w:r w:rsidR="00DB3A4B" w:rsidRPr="00D068AE">
              <w:rPr>
                <w:sz w:val="18"/>
              </w:rPr>
              <w:t xml:space="preserve"> #2</w:t>
            </w:r>
            <w:r w:rsidR="00643313" w:rsidRPr="00D068AE">
              <w:rPr>
                <w:sz w:val="18"/>
              </w:rPr>
              <w:t xml:space="preserve"> (</w:t>
            </w:r>
            <w:r w:rsidR="00B01E70" w:rsidRPr="00D068AE">
              <w:rPr>
                <w:sz w:val="18"/>
              </w:rPr>
              <w:t>7</w:t>
            </w:r>
            <w:r w:rsidR="00643313" w:rsidRPr="00D068AE">
              <w:rPr>
                <w:sz w:val="18"/>
              </w:rPr>
              <w:t>)</w:t>
            </w:r>
          </w:p>
        </w:tc>
        <w:tc>
          <w:tcPr>
            <w:tcW w:w="2970" w:type="dxa"/>
          </w:tcPr>
          <w:p w14:paraId="19585AE3" w14:textId="77777777" w:rsidR="00FA1F84" w:rsidRPr="00D068AE" w:rsidRDefault="002A62E5" w:rsidP="002A62E5">
            <w:pPr>
              <w:rPr>
                <w:sz w:val="18"/>
              </w:rPr>
            </w:pPr>
            <w:r w:rsidRPr="00D068AE">
              <w:rPr>
                <w:sz w:val="18"/>
              </w:rPr>
              <w:t xml:space="preserve">B) Pathogens, Salmonella, and E. coli 0157:H7, </w:t>
            </w:r>
            <w:r w:rsidR="00C957F6" w:rsidRPr="00D068AE">
              <w:rPr>
                <w:sz w:val="18"/>
              </w:rPr>
              <w:t>Campylobacter jejune, Clostridium Botulinum, Listeria, etc.</w:t>
            </w:r>
          </w:p>
        </w:tc>
        <w:tc>
          <w:tcPr>
            <w:tcW w:w="1230" w:type="dxa"/>
          </w:tcPr>
          <w:p w14:paraId="6DA36751" w14:textId="77777777" w:rsidR="00FA1F84" w:rsidRPr="00D068AE" w:rsidRDefault="00C957F6" w:rsidP="00BA105B">
            <w:pPr>
              <w:jc w:val="center"/>
              <w:rPr>
                <w:sz w:val="18"/>
              </w:rPr>
            </w:pPr>
            <w:r w:rsidRPr="00D068AE">
              <w:rPr>
                <w:sz w:val="18"/>
              </w:rPr>
              <w:t>Yes</w:t>
            </w:r>
          </w:p>
        </w:tc>
        <w:tc>
          <w:tcPr>
            <w:tcW w:w="2920" w:type="dxa"/>
          </w:tcPr>
          <w:p w14:paraId="30BF78C0" w14:textId="1985C855" w:rsidR="00FA1F84" w:rsidRPr="00D068AE" w:rsidRDefault="002F14FD" w:rsidP="00DB3A4B">
            <w:pPr>
              <w:rPr>
                <w:rFonts w:ascii="Helvetica" w:hAnsi="Helvetica"/>
                <w:sz w:val="16"/>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athogens</w:t>
            </w:r>
            <w:r w:rsidR="00CF43BA" w:rsidRPr="00D068AE">
              <w:rPr>
                <w:sz w:val="18"/>
              </w:rPr>
              <w:t>.</w:t>
            </w:r>
          </w:p>
        </w:tc>
        <w:tc>
          <w:tcPr>
            <w:tcW w:w="4010" w:type="dxa"/>
          </w:tcPr>
          <w:p w14:paraId="3C882E00" w14:textId="435FFB0D" w:rsidR="00FA1F84" w:rsidRPr="00D068AE" w:rsidRDefault="00DB3A4B" w:rsidP="00D52CE6">
            <w:pPr>
              <w:rPr>
                <w:sz w:val="18"/>
              </w:rPr>
            </w:pPr>
            <w:r w:rsidRPr="00D068AE">
              <w:rPr>
                <w:sz w:val="18"/>
              </w:rPr>
              <w:t>ROP packaging will be opened prior to cooking</w:t>
            </w:r>
            <w:r w:rsidR="00301607" w:rsidRPr="00D068AE">
              <w:rPr>
                <w:sz w:val="18"/>
              </w:rPr>
              <w:t>. The t</w:t>
            </w:r>
            <w:r w:rsidRPr="00D068AE">
              <w:rPr>
                <w:sz w:val="18"/>
              </w:rPr>
              <w:t xml:space="preserve">ime product will be in the temp. danger zone during assembly will be minimized and monitored. </w:t>
            </w:r>
          </w:p>
        </w:tc>
        <w:tc>
          <w:tcPr>
            <w:tcW w:w="872" w:type="dxa"/>
          </w:tcPr>
          <w:p w14:paraId="4F597E15" w14:textId="77777777" w:rsidR="00FA1F84" w:rsidRPr="00D068AE" w:rsidRDefault="002514B8" w:rsidP="00BA105B">
            <w:pPr>
              <w:jc w:val="center"/>
              <w:rPr>
                <w:rFonts w:ascii="Helvetica" w:hAnsi="Helvetica"/>
                <w:sz w:val="16"/>
              </w:rPr>
            </w:pPr>
            <w:r w:rsidRPr="00D068AE">
              <w:rPr>
                <w:sz w:val="18"/>
              </w:rPr>
              <w:t>No</w:t>
            </w:r>
          </w:p>
        </w:tc>
      </w:tr>
      <w:tr w:rsidR="00DB3A4B" w:rsidRPr="003B1815" w14:paraId="6A1844B3" w14:textId="77777777" w:rsidTr="00802F0B">
        <w:trPr>
          <w:trHeight w:val="622"/>
        </w:trPr>
        <w:tc>
          <w:tcPr>
            <w:tcW w:w="1555" w:type="dxa"/>
          </w:tcPr>
          <w:p w14:paraId="2F912F99" w14:textId="77777777" w:rsidR="00DB3A4B" w:rsidRPr="00D068AE" w:rsidRDefault="00DB3A4B" w:rsidP="00DB3A4B">
            <w:pPr>
              <w:jc w:val="center"/>
              <w:rPr>
                <w:sz w:val="18"/>
              </w:rPr>
            </w:pPr>
            <w:r w:rsidRPr="00D068AE">
              <w:rPr>
                <w:sz w:val="18"/>
              </w:rPr>
              <w:t>Cooking (8)</w:t>
            </w:r>
          </w:p>
        </w:tc>
        <w:tc>
          <w:tcPr>
            <w:tcW w:w="2970" w:type="dxa"/>
          </w:tcPr>
          <w:p w14:paraId="6FDBC2BE" w14:textId="77777777" w:rsidR="00DB3A4B" w:rsidRPr="00D068AE" w:rsidRDefault="00DB3A4B" w:rsidP="00DB3A4B">
            <w:pPr>
              <w:rPr>
                <w:sz w:val="18"/>
              </w:rPr>
            </w:pPr>
            <w:r w:rsidRPr="00D068AE">
              <w:rPr>
                <w:sz w:val="18"/>
              </w:rPr>
              <w:t>B) Pathogens, Salmonella, and E. coli 0157:H7, Campylobacter jejune, Clostridium Botulinum, Listeria, etc.</w:t>
            </w:r>
          </w:p>
        </w:tc>
        <w:tc>
          <w:tcPr>
            <w:tcW w:w="1230" w:type="dxa"/>
          </w:tcPr>
          <w:p w14:paraId="5CCADBC6" w14:textId="77777777" w:rsidR="00DB3A4B" w:rsidRPr="00D068AE" w:rsidRDefault="00DB3A4B" w:rsidP="00DB3A4B">
            <w:pPr>
              <w:jc w:val="center"/>
              <w:rPr>
                <w:sz w:val="18"/>
              </w:rPr>
            </w:pPr>
            <w:r w:rsidRPr="00D068AE">
              <w:rPr>
                <w:sz w:val="18"/>
              </w:rPr>
              <w:t>Yes</w:t>
            </w:r>
          </w:p>
        </w:tc>
        <w:tc>
          <w:tcPr>
            <w:tcW w:w="2920" w:type="dxa"/>
          </w:tcPr>
          <w:p w14:paraId="6D5E125E" w14:textId="6F0ED79A" w:rsidR="00DB3A4B" w:rsidRPr="00D068AE" w:rsidRDefault="00DB3A4B" w:rsidP="00DB3A4B">
            <w:pPr>
              <w:rPr>
                <w:rFonts w:ascii="Helvetica" w:hAnsi="Helvetica"/>
                <w:sz w:val="16"/>
              </w:rPr>
            </w:pPr>
            <w:r w:rsidRPr="00D068AE">
              <w:rPr>
                <w:sz w:val="18"/>
              </w:rPr>
              <w:t xml:space="preserve">Survival of </w:t>
            </w:r>
            <w:r w:rsidR="00945E0C" w:rsidRPr="00D068AE">
              <w:rPr>
                <w:sz w:val="18"/>
              </w:rPr>
              <w:t>b</w:t>
            </w:r>
            <w:r w:rsidRPr="00D068AE">
              <w:rPr>
                <w:sz w:val="18"/>
              </w:rPr>
              <w:t xml:space="preserve">acterial </w:t>
            </w:r>
            <w:r w:rsidR="00945E0C" w:rsidRPr="00D068AE">
              <w:rPr>
                <w:sz w:val="18"/>
              </w:rPr>
              <w:t>s</w:t>
            </w:r>
            <w:r w:rsidRPr="00D068AE">
              <w:rPr>
                <w:sz w:val="18"/>
              </w:rPr>
              <w:t xml:space="preserve">pores if </w:t>
            </w:r>
            <w:r w:rsidR="00945E0C" w:rsidRPr="00D068AE">
              <w:rPr>
                <w:sz w:val="18"/>
              </w:rPr>
              <w:t>p</w:t>
            </w:r>
            <w:r w:rsidRPr="00D068AE">
              <w:rPr>
                <w:sz w:val="18"/>
              </w:rPr>
              <w:t xml:space="preserve">roducts are not </w:t>
            </w:r>
            <w:r w:rsidR="00945E0C" w:rsidRPr="00D068AE">
              <w:rPr>
                <w:sz w:val="18"/>
              </w:rPr>
              <w:t>p</w:t>
            </w:r>
            <w:r w:rsidRPr="00D068AE">
              <w:rPr>
                <w:sz w:val="18"/>
              </w:rPr>
              <w:t xml:space="preserve">roperly </w:t>
            </w:r>
            <w:r w:rsidR="00945E0C" w:rsidRPr="00D068AE">
              <w:rPr>
                <w:sz w:val="18"/>
              </w:rPr>
              <w:t>c</w:t>
            </w:r>
            <w:r w:rsidRPr="00D068AE">
              <w:rPr>
                <w:sz w:val="18"/>
              </w:rPr>
              <w:t xml:space="preserve">ooked to </w:t>
            </w:r>
            <w:r w:rsidR="00945E0C" w:rsidRPr="00D068AE">
              <w:rPr>
                <w:sz w:val="18"/>
              </w:rPr>
              <w:t>c</w:t>
            </w:r>
            <w:r w:rsidRPr="00D068AE">
              <w:rPr>
                <w:sz w:val="18"/>
              </w:rPr>
              <w:t xml:space="preserve">orrect </w:t>
            </w:r>
            <w:r w:rsidR="00945E0C" w:rsidRPr="00D068AE">
              <w:rPr>
                <w:sz w:val="18"/>
              </w:rPr>
              <w:t>i</w:t>
            </w:r>
            <w:r w:rsidRPr="00D068AE">
              <w:rPr>
                <w:sz w:val="18"/>
              </w:rPr>
              <w:t xml:space="preserve">nternal </w:t>
            </w:r>
            <w:r w:rsidR="00945E0C" w:rsidRPr="00D068AE">
              <w:rPr>
                <w:sz w:val="18"/>
              </w:rPr>
              <w:t>t</w:t>
            </w:r>
            <w:r w:rsidRPr="00D068AE">
              <w:rPr>
                <w:sz w:val="18"/>
              </w:rPr>
              <w:t>emperatures</w:t>
            </w:r>
            <w:r w:rsidR="00CF43BA" w:rsidRPr="00D068AE">
              <w:rPr>
                <w:sz w:val="18"/>
              </w:rPr>
              <w:t>.</w:t>
            </w:r>
          </w:p>
        </w:tc>
        <w:tc>
          <w:tcPr>
            <w:tcW w:w="4010" w:type="dxa"/>
          </w:tcPr>
          <w:p w14:paraId="4CF39F60" w14:textId="48660E87" w:rsidR="00DB3A4B" w:rsidRPr="00D068AE" w:rsidRDefault="00DB3A4B" w:rsidP="00DB3A4B">
            <w:pPr>
              <w:rPr>
                <w:sz w:val="18"/>
              </w:rPr>
            </w:pPr>
            <w:r w:rsidRPr="00D068AE">
              <w:rPr>
                <w:sz w:val="18"/>
              </w:rPr>
              <w:t>Products will be cooked to the appropriate minimum internal temperatures</w:t>
            </w:r>
            <w:r w:rsidR="00CF43BA" w:rsidRPr="00D068AE">
              <w:rPr>
                <w:sz w:val="18"/>
              </w:rPr>
              <w:t>.</w:t>
            </w:r>
          </w:p>
        </w:tc>
        <w:tc>
          <w:tcPr>
            <w:tcW w:w="872" w:type="dxa"/>
          </w:tcPr>
          <w:p w14:paraId="39361033" w14:textId="77777777" w:rsidR="00DB3A4B" w:rsidRPr="00D068AE" w:rsidRDefault="00DB3A4B" w:rsidP="00DB3A4B">
            <w:pPr>
              <w:jc w:val="center"/>
              <w:rPr>
                <w:rFonts w:ascii="Helvetica" w:hAnsi="Helvetica"/>
                <w:sz w:val="16"/>
              </w:rPr>
            </w:pPr>
            <w:r w:rsidRPr="00D068AE">
              <w:rPr>
                <w:sz w:val="18"/>
              </w:rPr>
              <w:t>No</w:t>
            </w:r>
          </w:p>
        </w:tc>
      </w:tr>
    </w:tbl>
    <w:p w14:paraId="40106E81" w14:textId="484A1FC4" w:rsidR="00FA1F84" w:rsidRPr="007140DD" w:rsidRDefault="00FA1F84" w:rsidP="00804CB3">
      <w:pPr>
        <w:pStyle w:val="Heading1"/>
      </w:pPr>
      <w:r w:rsidRPr="00D068AE">
        <w:rPr>
          <w:sz w:val="8"/>
        </w:rPr>
        <w:br w:type="page"/>
      </w:r>
      <w:bookmarkStart w:id="28" w:name="_Toc186463393"/>
      <w:bookmarkStart w:id="29" w:name="_Toc191050492"/>
      <w:r w:rsidR="00E55601" w:rsidRPr="007140DD">
        <w:lastRenderedPageBreak/>
        <w:t xml:space="preserve">HACCP </w:t>
      </w:r>
      <w:r w:rsidR="00D068AE">
        <w:t>form</w:t>
      </w:r>
      <w:bookmarkEnd w:id="28"/>
      <w:bookmarkEnd w:id="29"/>
    </w:p>
    <w:p w14:paraId="516C1EC8" w14:textId="77777777" w:rsidR="00FA1F84" w:rsidRPr="00D068AE" w:rsidRDefault="00FA1F84" w:rsidP="00FA1F84"/>
    <w:tbl>
      <w:tblPr>
        <w:tblStyle w:val="TableGrid"/>
        <w:tblW w:w="14244" w:type="dxa"/>
        <w:tblInd w:w="-605" w:type="dxa"/>
        <w:tblLayout w:type="fixed"/>
        <w:tblCellMar>
          <w:top w:w="115" w:type="dxa"/>
          <w:left w:w="115" w:type="dxa"/>
          <w:bottom w:w="115" w:type="dxa"/>
          <w:right w:w="115" w:type="dxa"/>
        </w:tblCellMar>
        <w:tblLook w:val="04A0" w:firstRow="1" w:lastRow="0" w:firstColumn="1" w:lastColumn="0" w:noHBand="0" w:noVBand="1"/>
      </w:tblPr>
      <w:tblGrid>
        <w:gridCol w:w="927"/>
        <w:gridCol w:w="1317"/>
        <w:gridCol w:w="1617"/>
        <w:gridCol w:w="1554"/>
        <w:gridCol w:w="1483"/>
        <w:gridCol w:w="1212"/>
        <w:gridCol w:w="1194"/>
        <w:gridCol w:w="1946"/>
        <w:gridCol w:w="1530"/>
        <w:gridCol w:w="1464"/>
      </w:tblGrid>
      <w:tr w:rsidR="00FA1F84" w14:paraId="796794D6" w14:textId="77777777" w:rsidTr="00D068AE">
        <w:trPr>
          <w:trHeight w:val="217"/>
        </w:trPr>
        <w:tc>
          <w:tcPr>
            <w:tcW w:w="14244" w:type="dxa"/>
            <w:gridSpan w:val="10"/>
            <w:tcBorders>
              <w:bottom w:val="single" w:sz="4" w:space="0" w:color="auto"/>
            </w:tcBorders>
            <w:shd w:val="clear" w:color="auto" w:fill="FFCC99"/>
          </w:tcPr>
          <w:p w14:paraId="3BE5C948" w14:textId="338A6986" w:rsidR="00FA1F84" w:rsidRPr="00D068AE" w:rsidRDefault="00FA1F84" w:rsidP="00955313">
            <w:pPr>
              <w:jc w:val="center"/>
              <w:rPr>
                <w:b/>
                <w:sz w:val="20"/>
              </w:rPr>
            </w:pPr>
            <w:r w:rsidRPr="00D068AE">
              <w:rPr>
                <w:b/>
                <w:sz w:val="20"/>
              </w:rPr>
              <w:t>C</w:t>
            </w:r>
            <w:r w:rsidR="00CF43BA" w:rsidRPr="00D068AE">
              <w:rPr>
                <w:b/>
                <w:sz w:val="20"/>
              </w:rPr>
              <w:t xml:space="preserve">ritical </w:t>
            </w:r>
            <w:r w:rsidRPr="00D068AE">
              <w:rPr>
                <w:b/>
                <w:sz w:val="20"/>
              </w:rPr>
              <w:t>C</w:t>
            </w:r>
            <w:r w:rsidR="00CF43BA" w:rsidRPr="00D068AE">
              <w:rPr>
                <w:b/>
                <w:sz w:val="20"/>
              </w:rPr>
              <w:t xml:space="preserve">ontrol </w:t>
            </w:r>
            <w:r w:rsidRPr="00D068AE">
              <w:rPr>
                <w:b/>
                <w:sz w:val="20"/>
              </w:rPr>
              <w:t>P</w:t>
            </w:r>
            <w:r w:rsidR="00CF43BA" w:rsidRPr="00D068AE">
              <w:rPr>
                <w:b/>
                <w:sz w:val="20"/>
              </w:rPr>
              <w:t>oint</w:t>
            </w:r>
            <w:r w:rsidR="008E4BAE" w:rsidRPr="00D068AE">
              <w:rPr>
                <w:b/>
                <w:sz w:val="20"/>
              </w:rPr>
              <w:t>s</w:t>
            </w:r>
            <w:r w:rsidR="00B250F0" w:rsidRPr="000B7D45">
              <w:rPr>
                <w:b/>
                <w:sz w:val="20"/>
                <w:szCs w:val="20"/>
              </w:rPr>
              <w:t xml:space="preserve"> (CCP)</w:t>
            </w:r>
          </w:p>
        </w:tc>
      </w:tr>
      <w:tr w:rsidR="00C57116" w:rsidRPr="003B1815" w14:paraId="245EC280" w14:textId="77777777" w:rsidTr="00D068AE">
        <w:trPr>
          <w:trHeight w:val="227"/>
        </w:trPr>
        <w:tc>
          <w:tcPr>
            <w:tcW w:w="927" w:type="dxa"/>
            <w:vMerge w:val="restart"/>
            <w:shd w:val="clear" w:color="auto" w:fill="auto"/>
            <w:vAlign w:val="center"/>
          </w:tcPr>
          <w:p w14:paraId="15C5D31A" w14:textId="77777777" w:rsidR="00316FFF" w:rsidRDefault="00316FFF" w:rsidP="00316FFF">
            <w:pPr>
              <w:jc w:val="center"/>
              <w:rPr>
                <w:b/>
                <w:sz w:val="20"/>
                <w:szCs w:val="20"/>
              </w:rPr>
            </w:pPr>
            <w:r>
              <w:rPr>
                <w:b/>
                <w:sz w:val="20"/>
                <w:szCs w:val="20"/>
              </w:rPr>
              <w:t>(1)</w:t>
            </w:r>
          </w:p>
          <w:p w14:paraId="61403B93" w14:textId="67CADDED" w:rsidR="00FA1F84" w:rsidRPr="00C57116" w:rsidRDefault="00FA1F84" w:rsidP="00316FFF">
            <w:pPr>
              <w:jc w:val="center"/>
              <w:rPr>
                <w:b/>
                <w:sz w:val="20"/>
                <w:szCs w:val="20"/>
              </w:rPr>
            </w:pPr>
            <w:r w:rsidRPr="00C57116">
              <w:rPr>
                <w:b/>
                <w:sz w:val="20"/>
                <w:szCs w:val="20"/>
              </w:rPr>
              <w:t xml:space="preserve">Critical </w:t>
            </w:r>
            <w:r w:rsidR="00D068AE">
              <w:rPr>
                <w:b/>
                <w:sz w:val="20"/>
                <w:szCs w:val="20"/>
              </w:rPr>
              <w:t>C</w:t>
            </w:r>
            <w:r w:rsidRPr="00C57116">
              <w:rPr>
                <w:b/>
                <w:sz w:val="20"/>
                <w:szCs w:val="20"/>
              </w:rPr>
              <w:t xml:space="preserve">ontrol </w:t>
            </w:r>
            <w:r w:rsidR="00D068AE">
              <w:rPr>
                <w:b/>
                <w:sz w:val="20"/>
                <w:szCs w:val="20"/>
              </w:rPr>
              <w:t>Po</w:t>
            </w:r>
            <w:r w:rsidRPr="00C57116">
              <w:rPr>
                <w:b/>
                <w:sz w:val="20"/>
                <w:szCs w:val="20"/>
              </w:rPr>
              <w:t>int</w:t>
            </w:r>
          </w:p>
        </w:tc>
        <w:tc>
          <w:tcPr>
            <w:tcW w:w="1317" w:type="dxa"/>
            <w:vMerge w:val="restart"/>
            <w:shd w:val="clear" w:color="auto" w:fill="auto"/>
            <w:vAlign w:val="center"/>
          </w:tcPr>
          <w:p w14:paraId="783A59E7" w14:textId="77777777" w:rsidR="00316FFF" w:rsidRDefault="00316FFF" w:rsidP="00316FFF">
            <w:pPr>
              <w:jc w:val="center"/>
              <w:rPr>
                <w:b/>
                <w:sz w:val="20"/>
                <w:szCs w:val="20"/>
              </w:rPr>
            </w:pPr>
            <w:r>
              <w:rPr>
                <w:b/>
                <w:sz w:val="20"/>
                <w:szCs w:val="20"/>
              </w:rPr>
              <w:t>(2)</w:t>
            </w:r>
          </w:p>
          <w:p w14:paraId="7197FB82" w14:textId="691AD7B6" w:rsidR="00FA1F84" w:rsidRPr="00C57116" w:rsidRDefault="00FA1F84" w:rsidP="00316FFF">
            <w:pPr>
              <w:jc w:val="center"/>
              <w:rPr>
                <w:b/>
                <w:sz w:val="20"/>
                <w:szCs w:val="20"/>
              </w:rPr>
            </w:pPr>
            <w:r w:rsidRPr="00C57116">
              <w:rPr>
                <w:b/>
                <w:sz w:val="20"/>
                <w:szCs w:val="20"/>
              </w:rPr>
              <w:t xml:space="preserve">Hazard </w:t>
            </w:r>
            <w:r w:rsidR="00945E0C">
              <w:rPr>
                <w:b/>
                <w:sz w:val="20"/>
                <w:szCs w:val="20"/>
              </w:rPr>
              <w:t>d</w:t>
            </w:r>
            <w:r w:rsidRPr="00C57116">
              <w:rPr>
                <w:b/>
                <w:sz w:val="20"/>
                <w:szCs w:val="20"/>
              </w:rPr>
              <w:t>escription</w:t>
            </w:r>
          </w:p>
        </w:tc>
        <w:tc>
          <w:tcPr>
            <w:tcW w:w="1617" w:type="dxa"/>
            <w:vMerge w:val="restart"/>
            <w:shd w:val="clear" w:color="auto" w:fill="auto"/>
            <w:vAlign w:val="center"/>
          </w:tcPr>
          <w:p w14:paraId="6E98AF85" w14:textId="77777777" w:rsidR="00316FFF" w:rsidRDefault="00316FFF" w:rsidP="00316FFF">
            <w:pPr>
              <w:jc w:val="center"/>
              <w:rPr>
                <w:b/>
                <w:sz w:val="20"/>
                <w:szCs w:val="20"/>
              </w:rPr>
            </w:pPr>
            <w:r>
              <w:rPr>
                <w:b/>
                <w:sz w:val="20"/>
                <w:szCs w:val="20"/>
              </w:rPr>
              <w:t xml:space="preserve"> (3) </w:t>
            </w:r>
          </w:p>
          <w:p w14:paraId="729286E9" w14:textId="14C8BFED" w:rsidR="00FA1F84" w:rsidRPr="00C57116" w:rsidRDefault="00CD2FBF" w:rsidP="00CD2FBF">
            <w:pPr>
              <w:jc w:val="center"/>
              <w:rPr>
                <w:b/>
                <w:sz w:val="20"/>
                <w:szCs w:val="20"/>
              </w:rPr>
            </w:pPr>
            <w:r>
              <w:rPr>
                <w:b/>
                <w:sz w:val="20"/>
                <w:szCs w:val="20"/>
              </w:rPr>
              <w:t xml:space="preserve">Critical </w:t>
            </w:r>
            <w:r w:rsidR="0085489E">
              <w:rPr>
                <w:b/>
                <w:sz w:val="20"/>
                <w:szCs w:val="20"/>
              </w:rPr>
              <w:t>l</w:t>
            </w:r>
            <w:r>
              <w:rPr>
                <w:b/>
                <w:sz w:val="20"/>
                <w:szCs w:val="20"/>
              </w:rPr>
              <w:t>imits</w:t>
            </w:r>
          </w:p>
        </w:tc>
        <w:tc>
          <w:tcPr>
            <w:tcW w:w="5443" w:type="dxa"/>
            <w:gridSpan w:val="4"/>
            <w:tcBorders>
              <w:bottom w:val="single" w:sz="4" w:space="0" w:color="auto"/>
            </w:tcBorders>
            <w:shd w:val="clear" w:color="auto" w:fill="auto"/>
            <w:vAlign w:val="center"/>
          </w:tcPr>
          <w:p w14:paraId="7A4E93C0" w14:textId="77777777" w:rsidR="00FA1F84" w:rsidRPr="00C57116" w:rsidRDefault="00FA1F84" w:rsidP="00316FFF">
            <w:pPr>
              <w:jc w:val="center"/>
              <w:rPr>
                <w:b/>
                <w:sz w:val="20"/>
                <w:szCs w:val="20"/>
              </w:rPr>
            </w:pPr>
            <w:r w:rsidRPr="00C57116">
              <w:rPr>
                <w:b/>
                <w:sz w:val="20"/>
                <w:szCs w:val="20"/>
              </w:rPr>
              <w:t>Monitoring</w:t>
            </w:r>
          </w:p>
        </w:tc>
        <w:tc>
          <w:tcPr>
            <w:tcW w:w="1946" w:type="dxa"/>
            <w:vMerge w:val="restart"/>
            <w:shd w:val="clear" w:color="auto" w:fill="auto"/>
            <w:vAlign w:val="center"/>
          </w:tcPr>
          <w:p w14:paraId="33871760" w14:textId="77777777" w:rsidR="00316FFF" w:rsidRDefault="00316FFF" w:rsidP="00316FFF">
            <w:pPr>
              <w:jc w:val="center"/>
              <w:rPr>
                <w:b/>
                <w:sz w:val="20"/>
                <w:szCs w:val="20"/>
              </w:rPr>
            </w:pPr>
            <w:r>
              <w:rPr>
                <w:b/>
                <w:sz w:val="20"/>
                <w:szCs w:val="20"/>
              </w:rPr>
              <w:t>(8)</w:t>
            </w:r>
          </w:p>
          <w:p w14:paraId="609883A2" w14:textId="39080721" w:rsidR="00FA1F84" w:rsidRPr="00C57116" w:rsidRDefault="00FA1F84" w:rsidP="00316FFF">
            <w:pPr>
              <w:jc w:val="center"/>
              <w:rPr>
                <w:b/>
                <w:sz w:val="20"/>
                <w:szCs w:val="20"/>
              </w:rPr>
            </w:pPr>
            <w:r w:rsidRPr="00C57116">
              <w:rPr>
                <w:b/>
                <w:sz w:val="20"/>
                <w:szCs w:val="20"/>
              </w:rPr>
              <w:t xml:space="preserve">Corrective </w:t>
            </w:r>
            <w:r w:rsidR="00945E0C">
              <w:rPr>
                <w:b/>
                <w:sz w:val="20"/>
                <w:szCs w:val="20"/>
              </w:rPr>
              <w:t>a</w:t>
            </w:r>
            <w:r w:rsidRPr="00C57116">
              <w:rPr>
                <w:b/>
                <w:sz w:val="20"/>
                <w:szCs w:val="20"/>
              </w:rPr>
              <w:t>ction</w:t>
            </w:r>
          </w:p>
        </w:tc>
        <w:tc>
          <w:tcPr>
            <w:tcW w:w="1530" w:type="dxa"/>
            <w:vMerge w:val="restart"/>
            <w:shd w:val="clear" w:color="auto" w:fill="auto"/>
            <w:vAlign w:val="center"/>
          </w:tcPr>
          <w:p w14:paraId="55FEBBD0" w14:textId="77777777" w:rsidR="00316FFF" w:rsidRDefault="00316FFF" w:rsidP="00316FFF">
            <w:pPr>
              <w:jc w:val="center"/>
              <w:rPr>
                <w:b/>
                <w:sz w:val="20"/>
                <w:szCs w:val="20"/>
              </w:rPr>
            </w:pPr>
            <w:r>
              <w:rPr>
                <w:b/>
                <w:sz w:val="20"/>
                <w:szCs w:val="20"/>
              </w:rPr>
              <w:t>(9)</w:t>
            </w:r>
          </w:p>
          <w:p w14:paraId="2877EBDD" w14:textId="04E25C17" w:rsidR="00FA1F84" w:rsidRPr="00C57116" w:rsidRDefault="00FA1F84" w:rsidP="00316FFF">
            <w:pPr>
              <w:jc w:val="center"/>
              <w:rPr>
                <w:b/>
                <w:sz w:val="20"/>
                <w:szCs w:val="20"/>
              </w:rPr>
            </w:pPr>
            <w:r w:rsidRPr="00C57116">
              <w:rPr>
                <w:b/>
                <w:sz w:val="20"/>
                <w:szCs w:val="20"/>
              </w:rPr>
              <w:t xml:space="preserve">Verification </w:t>
            </w:r>
            <w:r w:rsidR="00945E0C">
              <w:rPr>
                <w:b/>
                <w:sz w:val="20"/>
                <w:szCs w:val="20"/>
              </w:rPr>
              <w:t>a</w:t>
            </w:r>
            <w:r w:rsidRPr="00C57116">
              <w:rPr>
                <w:b/>
                <w:sz w:val="20"/>
                <w:szCs w:val="20"/>
              </w:rPr>
              <w:t>ctivities</w:t>
            </w:r>
          </w:p>
        </w:tc>
        <w:tc>
          <w:tcPr>
            <w:tcW w:w="1464" w:type="dxa"/>
            <w:vMerge w:val="restart"/>
            <w:shd w:val="clear" w:color="auto" w:fill="auto"/>
            <w:vAlign w:val="center"/>
          </w:tcPr>
          <w:p w14:paraId="1BA033D6" w14:textId="77777777" w:rsidR="00316FFF" w:rsidRDefault="00316FFF" w:rsidP="00316FFF">
            <w:pPr>
              <w:jc w:val="center"/>
              <w:rPr>
                <w:b/>
                <w:sz w:val="20"/>
                <w:szCs w:val="20"/>
              </w:rPr>
            </w:pPr>
            <w:r>
              <w:rPr>
                <w:b/>
                <w:sz w:val="20"/>
                <w:szCs w:val="20"/>
              </w:rPr>
              <w:t>(10)</w:t>
            </w:r>
          </w:p>
          <w:p w14:paraId="6BF15535" w14:textId="4C97F974" w:rsidR="00FA1F84" w:rsidRPr="00C57116" w:rsidRDefault="00FA1F84" w:rsidP="00316FFF">
            <w:pPr>
              <w:jc w:val="center"/>
              <w:rPr>
                <w:b/>
                <w:sz w:val="20"/>
                <w:szCs w:val="20"/>
              </w:rPr>
            </w:pPr>
            <w:r w:rsidRPr="00C57116">
              <w:rPr>
                <w:b/>
                <w:sz w:val="20"/>
                <w:szCs w:val="20"/>
              </w:rPr>
              <w:t xml:space="preserve">Record-keeping </w:t>
            </w:r>
            <w:r w:rsidR="00945E0C">
              <w:rPr>
                <w:b/>
                <w:sz w:val="20"/>
                <w:szCs w:val="20"/>
              </w:rPr>
              <w:t>p</w:t>
            </w:r>
            <w:r w:rsidRPr="00C57116">
              <w:rPr>
                <w:b/>
                <w:sz w:val="20"/>
                <w:szCs w:val="20"/>
              </w:rPr>
              <w:t>rocedures</w:t>
            </w:r>
          </w:p>
        </w:tc>
      </w:tr>
      <w:tr w:rsidR="00B43936" w:rsidRPr="003B1815" w14:paraId="0A1BA192" w14:textId="77777777" w:rsidTr="00D068AE">
        <w:trPr>
          <w:trHeight w:val="235"/>
        </w:trPr>
        <w:tc>
          <w:tcPr>
            <w:tcW w:w="927" w:type="dxa"/>
            <w:vMerge/>
            <w:shd w:val="clear" w:color="auto" w:fill="auto"/>
          </w:tcPr>
          <w:p w14:paraId="62585FDF" w14:textId="77777777" w:rsidR="00FA1F84" w:rsidRPr="00C57116" w:rsidRDefault="00FA1F84" w:rsidP="00955313">
            <w:pPr>
              <w:rPr>
                <w:b/>
                <w:sz w:val="20"/>
                <w:szCs w:val="20"/>
              </w:rPr>
            </w:pPr>
          </w:p>
        </w:tc>
        <w:tc>
          <w:tcPr>
            <w:tcW w:w="1317" w:type="dxa"/>
            <w:vMerge/>
            <w:shd w:val="clear" w:color="auto" w:fill="auto"/>
          </w:tcPr>
          <w:p w14:paraId="7362D0C4" w14:textId="77777777" w:rsidR="00FA1F84" w:rsidRPr="00C57116" w:rsidRDefault="00FA1F84" w:rsidP="00955313">
            <w:pPr>
              <w:rPr>
                <w:b/>
                <w:sz w:val="20"/>
                <w:szCs w:val="20"/>
              </w:rPr>
            </w:pPr>
          </w:p>
        </w:tc>
        <w:tc>
          <w:tcPr>
            <w:tcW w:w="1617" w:type="dxa"/>
            <w:vMerge/>
            <w:shd w:val="clear" w:color="auto" w:fill="auto"/>
          </w:tcPr>
          <w:p w14:paraId="30EFD87B" w14:textId="77777777" w:rsidR="00FA1F84" w:rsidRPr="00C57116" w:rsidRDefault="00FA1F84" w:rsidP="00955313">
            <w:pPr>
              <w:rPr>
                <w:b/>
                <w:sz w:val="20"/>
                <w:szCs w:val="20"/>
              </w:rPr>
            </w:pPr>
          </w:p>
        </w:tc>
        <w:tc>
          <w:tcPr>
            <w:tcW w:w="1554" w:type="dxa"/>
            <w:shd w:val="clear" w:color="auto" w:fill="auto"/>
            <w:vAlign w:val="center"/>
          </w:tcPr>
          <w:p w14:paraId="7C50A219" w14:textId="77777777" w:rsidR="00316FFF" w:rsidRDefault="00316FFF" w:rsidP="00955313">
            <w:pPr>
              <w:jc w:val="center"/>
              <w:rPr>
                <w:b/>
                <w:sz w:val="20"/>
                <w:szCs w:val="20"/>
              </w:rPr>
            </w:pPr>
            <w:r>
              <w:rPr>
                <w:b/>
                <w:sz w:val="20"/>
                <w:szCs w:val="20"/>
              </w:rPr>
              <w:t>(4)</w:t>
            </w:r>
          </w:p>
          <w:p w14:paraId="3C679ADC" w14:textId="77777777" w:rsidR="00FA1F84" w:rsidRPr="00C57116" w:rsidRDefault="00FA1F84" w:rsidP="00955313">
            <w:pPr>
              <w:jc w:val="center"/>
              <w:rPr>
                <w:b/>
                <w:sz w:val="20"/>
                <w:szCs w:val="20"/>
              </w:rPr>
            </w:pPr>
            <w:r w:rsidRPr="00C57116">
              <w:rPr>
                <w:b/>
                <w:sz w:val="20"/>
                <w:szCs w:val="20"/>
              </w:rPr>
              <w:t>What</w:t>
            </w:r>
          </w:p>
        </w:tc>
        <w:tc>
          <w:tcPr>
            <w:tcW w:w="1483" w:type="dxa"/>
            <w:shd w:val="clear" w:color="auto" w:fill="auto"/>
            <w:vAlign w:val="center"/>
          </w:tcPr>
          <w:p w14:paraId="6DACB479" w14:textId="77777777" w:rsidR="00316FFF" w:rsidRDefault="00316FFF" w:rsidP="00955313">
            <w:pPr>
              <w:jc w:val="center"/>
              <w:rPr>
                <w:b/>
                <w:sz w:val="20"/>
                <w:szCs w:val="20"/>
              </w:rPr>
            </w:pPr>
            <w:r>
              <w:rPr>
                <w:b/>
                <w:sz w:val="20"/>
                <w:szCs w:val="20"/>
              </w:rPr>
              <w:t>(5)</w:t>
            </w:r>
          </w:p>
          <w:p w14:paraId="15947BE6" w14:textId="77777777" w:rsidR="00FA1F84" w:rsidRPr="00C57116" w:rsidRDefault="00FA1F84" w:rsidP="00955313">
            <w:pPr>
              <w:jc w:val="center"/>
              <w:rPr>
                <w:b/>
                <w:sz w:val="20"/>
                <w:szCs w:val="20"/>
              </w:rPr>
            </w:pPr>
            <w:r w:rsidRPr="00C57116">
              <w:rPr>
                <w:b/>
                <w:sz w:val="20"/>
                <w:szCs w:val="20"/>
              </w:rPr>
              <w:t>How</w:t>
            </w:r>
          </w:p>
        </w:tc>
        <w:tc>
          <w:tcPr>
            <w:tcW w:w="1212" w:type="dxa"/>
            <w:shd w:val="clear" w:color="auto" w:fill="auto"/>
            <w:vAlign w:val="center"/>
          </w:tcPr>
          <w:p w14:paraId="7C61D66E" w14:textId="77777777" w:rsidR="00316FFF" w:rsidRDefault="00316FFF" w:rsidP="00955313">
            <w:pPr>
              <w:jc w:val="center"/>
              <w:rPr>
                <w:b/>
                <w:sz w:val="20"/>
                <w:szCs w:val="20"/>
              </w:rPr>
            </w:pPr>
            <w:r>
              <w:rPr>
                <w:b/>
                <w:sz w:val="20"/>
                <w:szCs w:val="20"/>
              </w:rPr>
              <w:t>(6)</w:t>
            </w:r>
          </w:p>
          <w:p w14:paraId="506C3CC9" w14:textId="77777777" w:rsidR="00FA1F84" w:rsidRPr="00C57116" w:rsidRDefault="00FA1F84" w:rsidP="00955313">
            <w:pPr>
              <w:jc w:val="center"/>
              <w:rPr>
                <w:b/>
                <w:sz w:val="20"/>
                <w:szCs w:val="20"/>
              </w:rPr>
            </w:pPr>
            <w:r w:rsidRPr="00C57116">
              <w:rPr>
                <w:b/>
                <w:sz w:val="20"/>
                <w:szCs w:val="20"/>
              </w:rPr>
              <w:t>Frequency</w:t>
            </w:r>
          </w:p>
        </w:tc>
        <w:tc>
          <w:tcPr>
            <w:tcW w:w="1194" w:type="dxa"/>
            <w:shd w:val="clear" w:color="auto" w:fill="auto"/>
            <w:vAlign w:val="center"/>
          </w:tcPr>
          <w:p w14:paraId="6364CA8D" w14:textId="77777777" w:rsidR="00316FFF" w:rsidRDefault="00316FFF" w:rsidP="00955313">
            <w:pPr>
              <w:jc w:val="center"/>
              <w:rPr>
                <w:b/>
                <w:sz w:val="20"/>
                <w:szCs w:val="20"/>
              </w:rPr>
            </w:pPr>
            <w:r>
              <w:rPr>
                <w:b/>
                <w:sz w:val="20"/>
                <w:szCs w:val="20"/>
              </w:rPr>
              <w:t>(7)</w:t>
            </w:r>
          </w:p>
          <w:p w14:paraId="2CBB73C4" w14:textId="77777777" w:rsidR="00FA1F84" w:rsidRPr="00C57116" w:rsidRDefault="00FA1F84" w:rsidP="00955313">
            <w:pPr>
              <w:jc w:val="center"/>
              <w:rPr>
                <w:b/>
                <w:sz w:val="20"/>
                <w:szCs w:val="20"/>
              </w:rPr>
            </w:pPr>
            <w:r w:rsidRPr="00C57116">
              <w:rPr>
                <w:b/>
                <w:sz w:val="20"/>
                <w:szCs w:val="20"/>
              </w:rPr>
              <w:t>Who</w:t>
            </w:r>
          </w:p>
        </w:tc>
        <w:tc>
          <w:tcPr>
            <w:tcW w:w="1946" w:type="dxa"/>
            <w:vMerge/>
            <w:shd w:val="clear" w:color="auto" w:fill="auto"/>
          </w:tcPr>
          <w:p w14:paraId="2E54F94D" w14:textId="77777777" w:rsidR="00FA1F84" w:rsidRPr="00C57116" w:rsidRDefault="00FA1F84" w:rsidP="00955313">
            <w:pPr>
              <w:rPr>
                <w:b/>
                <w:sz w:val="20"/>
                <w:szCs w:val="20"/>
              </w:rPr>
            </w:pPr>
          </w:p>
        </w:tc>
        <w:tc>
          <w:tcPr>
            <w:tcW w:w="1530" w:type="dxa"/>
            <w:vMerge/>
            <w:shd w:val="clear" w:color="auto" w:fill="auto"/>
          </w:tcPr>
          <w:p w14:paraId="0CECC350" w14:textId="77777777" w:rsidR="00FA1F84" w:rsidRPr="00C57116" w:rsidRDefault="00FA1F84" w:rsidP="00955313">
            <w:pPr>
              <w:rPr>
                <w:b/>
                <w:sz w:val="20"/>
                <w:szCs w:val="20"/>
              </w:rPr>
            </w:pPr>
          </w:p>
        </w:tc>
        <w:tc>
          <w:tcPr>
            <w:tcW w:w="1464" w:type="dxa"/>
            <w:vMerge/>
            <w:shd w:val="clear" w:color="auto" w:fill="auto"/>
          </w:tcPr>
          <w:p w14:paraId="720D7A59" w14:textId="77777777" w:rsidR="00FA1F84" w:rsidRPr="00C57116" w:rsidRDefault="00FA1F84" w:rsidP="00955313">
            <w:pPr>
              <w:rPr>
                <w:b/>
                <w:sz w:val="20"/>
                <w:szCs w:val="20"/>
              </w:rPr>
            </w:pPr>
          </w:p>
        </w:tc>
      </w:tr>
      <w:tr w:rsidR="00C57116" w:rsidRPr="001506B2" w14:paraId="09AD8670" w14:textId="77777777" w:rsidTr="007711C0">
        <w:trPr>
          <w:trHeight w:val="3673"/>
        </w:trPr>
        <w:tc>
          <w:tcPr>
            <w:tcW w:w="927" w:type="dxa"/>
            <w:shd w:val="clear" w:color="auto" w:fill="auto"/>
          </w:tcPr>
          <w:p w14:paraId="18F79BB8" w14:textId="77777777" w:rsidR="004B64D1" w:rsidRPr="00F06415" w:rsidRDefault="004B64D1" w:rsidP="004B64D1">
            <w:pPr>
              <w:rPr>
                <w:sz w:val="20"/>
                <w:szCs w:val="20"/>
              </w:rPr>
            </w:pPr>
            <w:r w:rsidRPr="00C57116">
              <w:rPr>
                <w:sz w:val="20"/>
                <w:szCs w:val="20"/>
              </w:rPr>
              <w:t xml:space="preserve">Cold </w:t>
            </w:r>
            <w:r w:rsidR="00945E0C">
              <w:rPr>
                <w:sz w:val="20"/>
                <w:szCs w:val="20"/>
              </w:rPr>
              <w:t>s</w:t>
            </w:r>
            <w:r w:rsidRPr="00C57116">
              <w:rPr>
                <w:sz w:val="20"/>
                <w:szCs w:val="20"/>
              </w:rPr>
              <w:t>torage</w:t>
            </w:r>
          </w:p>
          <w:p w14:paraId="61120D9E" w14:textId="40A3E61F" w:rsidR="004B64D1" w:rsidRPr="00C57116" w:rsidRDefault="00B250F0" w:rsidP="004B64D1">
            <w:pPr>
              <w:rPr>
                <w:sz w:val="20"/>
                <w:szCs w:val="20"/>
              </w:rPr>
            </w:pPr>
            <w:r w:rsidRPr="006302CD">
              <w:rPr>
                <w:color w:val="FF0000"/>
                <w:sz w:val="20"/>
                <w:szCs w:val="20"/>
              </w:rPr>
              <w:t>(CCP 1)</w:t>
            </w:r>
          </w:p>
        </w:tc>
        <w:tc>
          <w:tcPr>
            <w:tcW w:w="1317" w:type="dxa"/>
            <w:shd w:val="clear" w:color="auto" w:fill="auto"/>
          </w:tcPr>
          <w:p w14:paraId="0CA14D5A" w14:textId="77777777" w:rsidR="004B64D1" w:rsidRPr="00C57116" w:rsidRDefault="004B64D1" w:rsidP="004B64D1">
            <w:pPr>
              <w:rPr>
                <w:sz w:val="20"/>
                <w:szCs w:val="20"/>
              </w:rPr>
            </w:pPr>
            <w:r w:rsidRPr="00C57116">
              <w:rPr>
                <w:sz w:val="20"/>
                <w:szCs w:val="20"/>
              </w:rPr>
              <w:t>Pathogens</w:t>
            </w:r>
          </w:p>
        </w:tc>
        <w:tc>
          <w:tcPr>
            <w:tcW w:w="1617" w:type="dxa"/>
            <w:shd w:val="clear" w:color="auto" w:fill="auto"/>
          </w:tcPr>
          <w:p w14:paraId="23213F34" w14:textId="77777777" w:rsidR="00B90E8D" w:rsidRPr="00C57116" w:rsidRDefault="00B90E8D" w:rsidP="00B90E8D">
            <w:pPr>
              <w:rPr>
                <w:b/>
                <w:sz w:val="20"/>
                <w:szCs w:val="20"/>
              </w:rPr>
            </w:pPr>
            <w:r w:rsidRPr="00C57116">
              <w:rPr>
                <w:b/>
                <w:sz w:val="20"/>
                <w:szCs w:val="20"/>
              </w:rPr>
              <w:t>Temperatures:</w:t>
            </w:r>
          </w:p>
          <w:p w14:paraId="4D8268A2" w14:textId="77777777" w:rsidR="004B64D1" w:rsidRDefault="00B90E8D" w:rsidP="00B90E8D">
            <w:pPr>
              <w:rPr>
                <w:sz w:val="20"/>
                <w:szCs w:val="20"/>
              </w:rPr>
            </w:pPr>
            <w:r w:rsidRPr="00C57116">
              <w:rPr>
                <w:sz w:val="20"/>
                <w:szCs w:val="20"/>
              </w:rPr>
              <w:t>41</w:t>
            </w:r>
            <w:r w:rsidR="009316F9" w:rsidRPr="00C57116">
              <w:rPr>
                <w:sz w:val="20"/>
                <w:szCs w:val="20"/>
              </w:rPr>
              <w:t>°F or less</w:t>
            </w:r>
          </w:p>
          <w:p w14:paraId="261262EF" w14:textId="1B028E3E" w:rsidR="00B90E8D" w:rsidRPr="00C57116" w:rsidRDefault="00B90E8D" w:rsidP="00D068AE">
            <w:pPr>
              <w:spacing w:before="2000"/>
              <w:rPr>
                <w:b/>
                <w:sz w:val="20"/>
                <w:szCs w:val="20"/>
              </w:rPr>
            </w:pPr>
            <w:r w:rsidRPr="00C57116">
              <w:rPr>
                <w:b/>
                <w:sz w:val="20"/>
                <w:szCs w:val="20"/>
              </w:rPr>
              <w:t xml:space="preserve">Time </w:t>
            </w:r>
            <w:r w:rsidR="00945E0C">
              <w:rPr>
                <w:b/>
                <w:sz w:val="20"/>
                <w:szCs w:val="20"/>
              </w:rPr>
              <w:t>l</w:t>
            </w:r>
            <w:r w:rsidRPr="00C57116">
              <w:rPr>
                <w:b/>
                <w:sz w:val="20"/>
                <w:szCs w:val="20"/>
              </w:rPr>
              <w:t>imit:</w:t>
            </w:r>
          </w:p>
          <w:p w14:paraId="2A6A29B1" w14:textId="5E657904" w:rsidR="00B90E8D" w:rsidRPr="00C57116" w:rsidRDefault="00D0110A" w:rsidP="00B90E8D">
            <w:pPr>
              <w:rPr>
                <w:sz w:val="20"/>
                <w:szCs w:val="20"/>
              </w:rPr>
            </w:pPr>
            <w:r w:rsidRPr="00F06415">
              <w:rPr>
                <w:sz w:val="20"/>
                <w:szCs w:val="20"/>
              </w:rPr>
              <w:t>30</w:t>
            </w:r>
            <w:r w:rsidR="00B90E8D" w:rsidRPr="00C57116">
              <w:rPr>
                <w:sz w:val="20"/>
                <w:szCs w:val="20"/>
              </w:rPr>
              <w:t xml:space="preserve"> days </w:t>
            </w:r>
            <w:r w:rsidR="00416209">
              <w:rPr>
                <w:sz w:val="20"/>
                <w:szCs w:val="20"/>
              </w:rPr>
              <w:t xml:space="preserve">or less </w:t>
            </w:r>
          </w:p>
          <w:p w14:paraId="45CE2DFD" w14:textId="77777777" w:rsidR="00B90E8D" w:rsidRPr="00C57116" w:rsidRDefault="00B90E8D" w:rsidP="00C57116">
            <w:pPr>
              <w:rPr>
                <w:sz w:val="20"/>
                <w:szCs w:val="20"/>
              </w:rPr>
            </w:pPr>
          </w:p>
        </w:tc>
        <w:tc>
          <w:tcPr>
            <w:tcW w:w="1554" w:type="dxa"/>
            <w:shd w:val="clear" w:color="auto" w:fill="auto"/>
          </w:tcPr>
          <w:p w14:paraId="02C8A201" w14:textId="77777777" w:rsidR="00887ABC" w:rsidRDefault="00B90E8D" w:rsidP="00887ABC">
            <w:pPr>
              <w:rPr>
                <w:sz w:val="20"/>
                <w:szCs w:val="20"/>
              </w:rPr>
            </w:pPr>
            <w:r w:rsidRPr="00C57116">
              <w:rPr>
                <w:sz w:val="20"/>
                <w:szCs w:val="20"/>
              </w:rPr>
              <w:t>Cooler</w:t>
            </w:r>
            <w:r w:rsidR="00945E0C">
              <w:rPr>
                <w:sz w:val="20"/>
                <w:szCs w:val="20"/>
              </w:rPr>
              <w:t xml:space="preserve"> and</w:t>
            </w:r>
            <w:r w:rsidR="00CF43BA">
              <w:rPr>
                <w:sz w:val="20"/>
                <w:szCs w:val="20"/>
              </w:rPr>
              <w:t xml:space="preserve"> fr</w:t>
            </w:r>
            <w:r w:rsidRPr="00C57116">
              <w:rPr>
                <w:sz w:val="20"/>
                <w:szCs w:val="20"/>
              </w:rPr>
              <w:t>eezer</w:t>
            </w:r>
            <w:r w:rsidR="00626D0C">
              <w:rPr>
                <w:sz w:val="20"/>
                <w:szCs w:val="20"/>
              </w:rPr>
              <w:t xml:space="preserve"> </w:t>
            </w:r>
            <w:r w:rsidR="009815A7">
              <w:rPr>
                <w:sz w:val="20"/>
                <w:szCs w:val="20"/>
              </w:rPr>
              <w:t>temps will be checked</w:t>
            </w:r>
          </w:p>
          <w:p w14:paraId="05EC9CBD" w14:textId="77777777" w:rsidR="00887ABC" w:rsidRDefault="00887ABC" w:rsidP="00887ABC">
            <w:pPr>
              <w:rPr>
                <w:sz w:val="20"/>
                <w:szCs w:val="20"/>
              </w:rPr>
            </w:pPr>
          </w:p>
          <w:p w14:paraId="4973BE86" w14:textId="77777777" w:rsidR="00887ABC" w:rsidRDefault="00887ABC" w:rsidP="00887ABC">
            <w:pPr>
              <w:rPr>
                <w:sz w:val="20"/>
                <w:szCs w:val="20"/>
              </w:rPr>
            </w:pPr>
          </w:p>
          <w:p w14:paraId="3D0407CC" w14:textId="77777777" w:rsidR="00887ABC" w:rsidRDefault="00887ABC" w:rsidP="00887ABC">
            <w:pPr>
              <w:rPr>
                <w:sz w:val="20"/>
                <w:szCs w:val="20"/>
              </w:rPr>
            </w:pPr>
          </w:p>
          <w:p w14:paraId="03B53668" w14:textId="77777777" w:rsidR="00887ABC" w:rsidRDefault="00887ABC" w:rsidP="00887ABC">
            <w:pPr>
              <w:rPr>
                <w:sz w:val="20"/>
                <w:szCs w:val="20"/>
              </w:rPr>
            </w:pPr>
          </w:p>
          <w:p w14:paraId="212AF9BD" w14:textId="77777777" w:rsidR="00887ABC" w:rsidRDefault="00887ABC" w:rsidP="00887ABC">
            <w:pPr>
              <w:rPr>
                <w:sz w:val="20"/>
                <w:szCs w:val="20"/>
              </w:rPr>
            </w:pPr>
          </w:p>
          <w:p w14:paraId="2032888E" w14:textId="77777777" w:rsidR="00887ABC" w:rsidRDefault="00887ABC" w:rsidP="00887ABC">
            <w:pPr>
              <w:rPr>
                <w:sz w:val="20"/>
                <w:szCs w:val="20"/>
              </w:rPr>
            </w:pPr>
          </w:p>
          <w:p w14:paraId="4C21A880" w14:textId="08BB9AE9" w:rsidR="001506B2" w:rsidRPr="00C57116" w:rsidRDefault="00C83F6D" w:rsidP="00887ABC">
            <w:pPr>
              <w:rPr>
                <w:sz w:val="20"/>
                <w:szCs w:val="20"/>
              </w:rPr>
            </w:pPr>
            <w:r>
              <w:rPr>
                <w:sz w:val="20"/>
                <w:szCs w:val="20"/>
              </w:rPr>
              <w:t xml:space="preserve">Date on </w:t>
            </w:r>
            <w:r w:rsidR="00B90E8D" w:rsidRPr="00C57116">
              <w:rPr>
                <w:sz w:val="20"/>
                <w:szCs w:val="20"/>
              </w:rPr>
              <w:t>ROP product labels will be checked</w:t>
            </w:r>
            <w:r>
              <w:rPr>
                <w:sz w:val="20"/>
                <w:szCs w:val="20"/>
              </w:rPr>
              <w:t xml:space="preserve"> and recorded</w:t>
            </w:r>
          </w:p>
        </w:tc>
        <w:tc>
          <w:tcPr>
            <w:tcW w:w="1483" w:type="dxa"/>
            <w:shd w:val="clear" w:color="auto" w:fill="auto"/>
          </w:tcPr>
          <w:p w14:paraId="68339FB9" w14:textId="77777777" w:rsidR="00887ABC" w:rsidRDefault="00C57116" w:rsidP="00887ABC">
            <w:pPr>
              <w:rPr>
                <w:sz w:val="20"/>
                <w:szCs w:val="20"/>
              </w:rPr>
            </w:pPr>
            <w:r w:rsidRPr="00C57116">
              <w:rPr>
                <w:sz w:val="20"/>
                <w:szCs w:val="20"/>
              </w:rPr>
              <w:t xml:space="preserve">Use of </w:t>
            </w:r>
            <w:r w:rsidRPr="005E4514">
              <w:rPr>
                <w:sz w:val="20"/>
                <w:szCs w:val="20"/>
              </w:rPr>
              <w:t>thermometers</w:t>
            </w:r>
            <w:r w:rsidRPr="00C57116">
              <w:rPr>
                <w:sz w:val="20"/>
                <w:szCs w:val="20"/>
              </w:rPr>
              <w:t xml:space="preserve"> and visual check of cooler</w:t>
            </w:r>
            <w:r w:rsidR="009448D4">
              <w:rPr>
                <w:sz w:val="20"/>
                <w:szCs w:val="20"/>
              </w:rPr>
              <w:t xml:space="preserve"> and </w:t>
            </w:r>
            <w:r w:rsidRPr="00C57116">
              <w:rPr>
                <w:sz w:val="20"/>
                <w:szCs w:val="20"/>
              </w:rPr>
              <w:t xml:space="preserve">freezer </w:t>
            </w:r>
            <w:r w:rsidR="00301607">
              <w:rPr>
                <w:sz w:val="20"/>
                <w:szCs w:val="20"/>
              </w:rPr>
              <w:t>thermometers</w:t>
            </w:r>
          </w:p>
          <w:p w14:paraId="11BBC028" w14:textId="77777777" w:rsidR="00887ABC" w:rsidRDefault="00887ABC" w:rsidP="00887ABC">
            <w:pPr>
              <w:rPr>
                <w:sz w:val="20"/>
                <w:szCs w:val="20"/>
              </w:rPr>
            </w:pPr>
          </w:p>
          <w:p w14:paraId="01E057B8" w14:textId="77777777" w:rsidR="00887ABC" w:rsidRDefault="00887ABC" w:rsidP="00887ABC">
            <w:pPr>
              <w:rPr>
                <w:sz w:val="20"/>
                <w:szCs w:val="20"/>
              </w:rPr>
            </w:pPr>
          </w:p>
          <w:p w14:paraId="76414FAB" w14:textId="77777777" w:rsidR="00887ABC" w:rsidRDefault="00887ABC" w:rsidP="00887ABC">
            <w:pPr>
              <w:rPr>
                <w:sz w:val="20"/>
                <w:szCs w:val="20"/>
              </w:rPr>
            </w:pPr>
          </w:p>
          <w:p w14:paraId="4C18164D" w14:textId="1691E66B" w:rsidR="00B90E8D" w:rsidRPr="00C57116" w:rsidRDefault="001506B2" w:rsidP="00887ABC">
            <w:pPr>
              <w:rPr>
                <w:sz w:val="20"/>
                <w:szCs w:val="20"/>
              </w:rPr>
            </w:pPr>
            <w:r w:rsidRPr="00C57116">
              <w:rPr>
                <w:sz w:val="20"/>
                <w:szCs w:val="20"/>
              </w:rPr>
              <w:t>Visual check of the labels on the bag</w:t>
            </w:r>
          </w:p>
          <w:p w14:paraId="531C6901" w14:textId="77777777" w:rsidR="00B90E8D" w:rsidRPr="00C57116" w:rsidRDefault="00B90E8D" w:rsidP="004B64D1">
            <w:pPr>
              <w:rPr>
                <w:sz w:val="20"/>
                <w:szCs w:val="20"/>
              </w:rPr>
            </w:pPr>
          </w:p>
        </w:tc>
        <w:tc>
          <w:tcPr>
            <w:tcW w:w="1212" w:type="dxa"/>
            <w:shd w:val="clear" w:color="auto" w:fill="auto"/>
          </w:tcPr>
          <w:p w14:paraId="03F52DD3" w14:textId="77777777" w:rsidR="00B90E8D" w:rsidRDefault="00CD2FBF" w:rsidP="00B90E8D">
            <w:pPr>
              <w:rPr>
                <w:sz w:val="20"/>
                <w:szCs w:val="20"/>
              </w:rPr>
            </w:pPr>
            <w:r>
              <w:rPr>
                <w:sz w:val="20"/>
                <w:szCs w:val="20"/>
              </w:rPr>
              <w:t>2x D</w:t>
            </w:r>
            <w:r w:rsidR="008E1DE9">
              <w:rPr>
                <w:sz w:val="20"/>
                <w:szCs w:val="20"/>
              </w:rPr>
              <w:t xml:space="preserve">aily </w:t>
            </w:r>
          </w:p>
          <w:p w14:paraId="5AE139E3" w14:textId="77777777" w:rsidR="00B90E8D" w:rsidRPr="00C57116" w:rsidRDefault="00B90E8D" w:rsidP="00D068AE">
            <w:pPr>
              <w:spacing w:before="2400"/>
              <w:rPr>
                <w:sz w:val="20"/>
                <w:szCs w:val="20"/>
              </w:rPr>
            </w:pPr>
            <w:r w:rsidRPr="00C57116">
              <w:rPr>
                <w:sz w:val="20"/>
                <w:szCs w:val="20"/>
              </w:rPr>
              <w:t>Daily</w:t>
            </w:r>
          </w:p>
        </w:tc>
        <w:tc>
          <w:tcPr>
            <w:tcW w:w="1194" w:type="dxa"/>
            <w:shd w:val="clear" w:color="auto" w:fill="auto"/>
          </w:tcPr>
          <w:p w14:paraId="0D76A4B1" w14:textId="77777777" w:rsidR="004B64D1" w:rsidRDefault="004B64D1" w:rsidP="004B64D1">
            <w:pPr>
              <w:rPr>
                <w:sz w:val="20"/>
                <w:szCs w:val="20"/>
              </w:rPr>
            </w:pPr>
            <w:r w:rsidRPr="00C57116">
              <w:rPr>
                <w:sz w:val="20"/>
                <w:szCs w:val="20"/>
              </w:rPr>
              <w:t>Designated food worker</w:t>
            </w:r>
          </w:p>
          <w:p w14:paraId="37540B0A" w14:textId="06290811" w:rsidR="00C83F6D" w:rsidRPr="00C57116" w:rsidRDefault="00C83F6D" w:rsidP="00D068AE">
            <w:pPr>
              <w:spacing w:before="1800"/>
              <w:rPr>
                <w:sz w:val="20"/>
                <w:szCs w:val="20"/>
              </w:rPr>
            </w:pPr>
            <w:r w:rsidRPr="00C57116">
              <w:rPr>
                <w:sz w:val="20"/>
                <w:szCs w:val="20"/>
              </w:rPr>
              <w:t>Designated food worker</w:t>
            </w:r>
          </w:p>
        </w:tc>
        <w:tc>
          <w:tcPr>
            <w:tcW w:w="1946" w:type="dxa"/>
            <w:shd w:val="clear" w:color="auto" w:fill="auto"/>
          </w:tcPr>
          <w:p w14:paraId="2E385973" w14:textId="77777777" w:rsidR="00A40159" w:rsidRPr="00C57116" w:rsidRDefault="00A40159" w:rsidP="00A40159">
            <w:pPr>
              <w:rPr>
                <w:sz w:val="20"/>
                <w:szCs w:val="20"/>
              </w:rPr>
            </w:pPr>
            <w:r>
              <w:rPr>
                <w:sz w:val="20"/>
                <w:szCs w:val="20"/>
              </w:rPr>
              <w:t xml:space="preserve">Immediately </w:t>
            </w:r>
            <w:r w:rsidRPr="00C57116">
              <w:rPr>
                <w:sz w:val="20"/>
                <w:szCs w:val="20"/>
              </w:rPr>
              <w:t>discard product</w:t>
            </w:r>
            <w:r>
              <w:rPr>
                <w:sz w:val="20"/>
                <w:szCs w:val="20"/>
              </w:rPr>
              <w:t xml:space="preserve"> if </w:t>
            </w:r>
            <w:r w:rsidR="00872573">
              <w:rPr>
                <w:sz w:val="20"/>
                <w:szCs w:val="20"/>
              </w:rPr>
              <w:t xml:space="preserve">product </w:t>
            </w:r>
            <w:r>
              <w:rPr>
                <w:sz w:val="20"/>
                <w:szCs w:val="20"/>
              </w:rPr>
              <w:t>temperature exceeds</w:t>
            </w:r>
          </w:p>
          <w:p w14:paraId="42CC49F3" w14:textId="203CAE7B" w:rsidR="00C57116" w:rsidRPr="00C57116" w:rsidRDefault="00A40159" w:rsidP="00C57116">
            <w:pPr>
              <w:rPr>
                <w:sz w:val="20"/>
                <w:szCs w:val="20"/>
              </w:rPr>
            </w:pPr>
            <w:r w:rsidRPr="00C57116">
              <w:rPr>
                <w:sz w:val="20"/>
                <w:szCs w:val="20"/>
              </w:rPr>
              <w:t>41°F</w:t>
            </w:r>
            <w:r w:rsidR="00301607">
              <w:rPr>
                <w:sz w:val="20"/>
                <w:szCs w:val="20"/>
              </w:rPr>
              <w:t>. I</w:t>
            </w:r>
            <w:r>
              <w:rPr>
                <w:sz w:val="20"/>
                <w:szCs w:val="20"/>
              </w:rPr>
              <w:t>d</w:t>
            </w:r>
            <w:r w:rsidR="00C57116" w:rsidRPr="00C57116">
              <w:rPr>
                <w:sz w:val="20"/>
                <w:szCs w:val="20"/>
              </w:rPr>
              <w:t xml:space="preserve">entify and eliminate cause of deviation. </w:t>
            </w:r>
          </w:p>
          <w:p w14:paraId="0500909A" w14:textId="77777777" w:rsidR="00C83F6D" w:rsidRPr="00C57116" w:rsidRDefault="00C57116" w:rsidP="00D068AE">
            <w:pPr>
              <w:spacing w:before="600"/>
              <w:rPr>
                <w:sz w:val="20"/>
                <w:szCs w:val="20"/>
              </w:rPr>
            </w:pPr>
            <w:r>
              <w:rPr>
                <w:sz w:val="20"/>
                <w:szCs w:val="20"/>
              </w:rPr>
              <w:t xml:space="preserve">Identify </w:t>
            </w:r>
            <w:r w:rsidRPr="00C57116">
              <w:rPr>
                <w:sz w:val="20"/>
                <w:szCs w:val="20"/>
              </w:rPr>
              <w:t>out of</w:t>
            </w:r>
            <w:r>
              <w:rPr>
                <w:sz w:val="20"/>
                <w:szCs w:val="20"/>
              </w:rPr>
              <w:t xml:space="preserve"> </w:t>
            </w:r>
            <w:r w:rsidRPr="00C57116">
              <w:rPr>
                <w:sz w:val="20"/>
                <w:szCs w:val="20"/>
              </w:rPr>
              <w:t>date products</w:t>
            </w:r>
            <w:r>
              <w:rPr>
                <w:sz w:val="20"/>
                <w:szCs w:val="20"/>
              </w:rPr>
              <w:t xml:space="preserve"> </w:t>
            </w:r>
            <w:r w:rsidRPr="00C57116">
              <w:rPr>
                <w:sz w:val="20"/>
                <w:szCs w:val="20"/>
              </w:rPr>
              <w:t>and</w:t>
            </w:r>
            <w:r>
              <w:rPr>
                <w:sz w:val="20"/>
                <w:szCs w:val="20"/>
              </w:rPr>
              <w:t xml:space="preserve"> </w:t>
            </w:r>
            <w:r w:rsidRPr="00C57116">
              <w:rPr>
                <w:sz w:val="20"/>
                <w:szCs w:val="20"/>
              </w:rPr>
              <w:t>discard</w:t>
            </w:r>
            <w:r>
              <w:rPr>
                <w:sz w:val="20"/>
                <w:szCs w:val="20"/>
              </w:rPr>
              <w:t xml:space="preserve"> them. </w:t>
            </w:r>
          </w:p>
          <w:p w14:paraId="01B82849" w14:textId="77777777" w:rsidR="00C57116" w:rsidRPr="00C57116" w:rsidRDefault="00C57116" w:rsidP="00C57116">
            <w:pPr>
              <w:rPr>
                <w:sz w:val="20"/>
                <w:szCs w:val="20"/>
              </w:rPr>
            </w:pPr>
          </w:p>
        </w:tc>
        <w:tc>
          <w:tcPr>
            <w:tcW w:w="1530" w:type="dxa"/>
            <w:shd w:val="clear" w:color="auto" w:fill="auto"/>
          </w:tcPr>
          <w:p w14:paraId="10EE1ED0" w14:textId="2AD55E80" w:rsidR="004B64D1" w:rsidRDefault="00DB7F05" w:rsidP="007711C0">
            <w:pPr>
              <w:rPr>
                <w:sz w:val="20"/>
                <w:szCs w:val="20"/>
              </w:rPr>
            </w:pPr>
            <w:r>
              <w:rPr>
                <w:sz w:val="20"/>
                <w:szCs w:val="20"/>
              </w:rPr>
              <w:t xml:space="preserve">Product </w:t>
            </w:r>
            <w:r w:rsidR="00802F0B">
              <w:rPr>
                <w:sz w:val="20"/>
                <w:szCs w:val="20"/>
              </w:rPr>
              <w:t>r</w:t>
            </w:r>
            <w:r>
              <w:rPr>
                <w:sz w:val="20"/>
                <w:szCs w:val="20"/>
              </w:rPr>
              <w:t>efrigeration</w:t>
            </w:r>
            <w:r w:rsidR="00802F0B">
              <w:rPr>
                <w:sz w:val="20"/>
                <w:szCs w:val="20"/>
              </w:rPr>
              <w:t xml:space="preserve"> and d</w:t>
            </w:r>
            <w:r w:rsidR="002C2579" w:rsidRPr="00F06415">
              <w:rPr>
                <w:sz w:val="20"/>
                <w:szCs w:val="20"/>
              </w:rPr>
              <w:t xml:space="preserve">ate </w:t>
            </w:r>
            <w:r w:rsidR="00802F0B">
              <w:rPr>
                <w:sz w:val="20"/>
                <w:szCs w:val="20"/>
              </w:rPr>
              <w:t>l</w:t>
            </w:r>
            <w:r w:rsidR="00CD2FBF">
              <w:rPr>
                <w:sz w:val="20"/>
                <w:szCs w:val="20"/>
              </w:rPr>
              <w:t>og</w:t>
            </w:r>
            <w:r w:rsidR="009316F9" w:rsidRPr="00C57116">
              <w:rPr>
                <w:sz w:val="20"/>
                <w:szCs w:val="20"/>
              </w:rPr>
              <w:t xml:space="preserve"> will be reviewed </w:t>
            </w:r>
            <w:r w:rsidR="00CD2FBF">
              <w:rPr>
                <w:sz w:val="20"/>
                <w:szCs w:val="20"/>
              </w:rPr>
              <w:t>daily</w:t>
            </w:r>
            <w:r w:rsidR="00C57116" w:rsidRPr="00C57116">
              <w:rPr>
                <w:sz w:val="20"/>
                <w:szCs w:val="20"/>
              </w:rPr>
              <w:t xml:space="preserve"> by the executive chef or the manager on duty. </w:t>
            </w:r>
          </w:p>
          <w:p w14:paraId="335BA431" w14:textId="77777777" w:rsidR="008E1DE9" w:rsidRPr="00C57116" w:rsidRDefault="008E1DE9" w:rsidP="00D068AE">
            <w:pPr>
              <w:rPr>
                <w:sz w:val="20"/>
                <w:szCs w:val="20"/>
              </w:rPr>
            </w:pPr>
          </w:p>
        </w:tc>
        <w:tc>
          <w:tcPr>
            <w:tcW w:w="1464" w:type="dxa"/>
            <w:shd w:val="clear" w:color="auto" w:fill="auto"/>
          </w:tcPr>
          <w:p w14:paraId="5DB6BE72" w14:textId="1A88ADBB" w:rsidR="008E1DE9" w:rsidRDefault="00DB7F05" w:rsidP="007711C0">
            <w:pPr>
              <w:rPr>
                <w:sz w:val="20"/>
                <w:szCs w:val="20"/>
              </w:rPr>
            </w:pPr>
            <w:r>
              <w:rPr>
                <w:sz w:val="20"/>
                <w:szCs w:val="20"/>
              </w:rPr>
              <w:t xml:space="preserve">Product </w:t>
            </w:r>
            <w:r w:rsidR="00802F0B">
              <w:rPr>
                <w:sz w:val="20"/>
                <w:szCs w:val="20"/>
              </w:rPr>
              <w:t>re</w:t>
            </w:r>
            <w:r w:rsidR="002C2579" w:rsidRPr="00F06415">
              <w:rPr>
                <w:sz w:val="20"/>
                <w:szCs w:val="20"/>
              </w:rPr>
              <w:t xml:space="preserve">frigeration </w:t>
            </w:r>
            <w:r w:rsidR="00802F0B">
              <w:rPr>
                <w:sz w:val="20"/>
                <w:szCs w:val="20"/>
              </w:rPr>
              <w:t>and</w:t>
            </w:r>
            <w:r w:rsidR="002C2579" w:rsidRPr="00F06415">
              <w:rPr>
                <w:sz w:val="20"/>
                <w:szCs w:val="20"/>
              </w:rPr>
              <w:t xml:space="preserve"> </w:t>
            </w:r>
            <w:r w:rsidR="00802F0B">
              <w:rPr>
                <w:sz w:val="20"/>
                <w:szCs w:val="20"/>
              </w:rPr>
              <w:t>d</w:t>
            </w:r>
            <w:r w:rsidR="002C2579" w:rsidRPr="00F06415">
              <w:rPr>
                <w:sz w:val="20"/>
                <w:szCs w:val="20"/>
              </w:rPr>
              <w:t xml:space="preserve">ate </w:t>
            </w:r>
            <w:r w:rsidR="00802F0B">
              <w:rPr>
                <w:sz w:val="20"/>
                <w:szCs w:val="20"/>
              </w:rPr>
              <w:t>l</w:t>
            </w:r>
            <w:r w:rsidR="002C2579" w:rsidRPr="00F06415">
              <w:rPr>
                <w:sz w:val="20"/>
                <w:szCs w:val="20"/>
              </w:rPr>
              <w:t>og</w:t>
            </w:r>
          </w:p>
          <w:p w14:paraId="2BD446D1" w14:textId="77777777" w:rsidR="008E1DE9" w:rsidRPr="00C57116" w:rsidRDefault="008E1DE9" w:rsidP="00626D0C">
            <w:pPr>
              <w:spacing w:before="480"/>
              <w:rPr>
                <w:sz w:val="20"/>
                <w:szCs w:val="20"/>
              </w:rPr>
            </w:pPr>
          </w:p>
        </w:tc>
      </w:tr>
    </w:tbl>
    <w:p w14:paraId="610B273D" w14:textId="77777777" w:rsidR="00FA1F84" w:rsidRPr="00D068AE" w:rsidRDefault="00FA1F84" w:rsidP="00FA1F84">
      <w:pPr>
        <w:rPr>
          <w:sz w:val="8"/>
        </w:rPr>
      </w:pPr>
    </w:p>
    <w:p w14:paraId="03ED43FA" w14:textId="77777777" w:rsidR="00476DFA" w:rsidRPr="009903F8" w:rsidRDefault="00476DFA">
      <w:pPr>
        <w:rPr>
          <w:rFonts w:ascii="Helvetica" w:hAnsi="Helvetica"/>
          <w:sz w:val="8"/>
          <w:szCs w:val="20"/>
        </w:rPr>
        <w:sectPr w:rsidR="00476DFA" w:rsidRPr="009903F8" w:rsidSect="00500338">
          <w:pgSz w:w="15840" w:h="12240" w:orient="landscape"/>
          <w:pgMar w:top="540" w:right="1440" w:bottom="1440" w:left="1440" w:header="720" w:footer="720" w:gutter="0"/>
          <w:cols w:space="720"/>
          <w:docGrid w:linePitch="360"/>
        </w:sectPr>
      </w:pPr>
    </w:p>
    <w:p w14:paraId="4055881D" w14:textId="047B3BD5" w:rsidR="0000108B" w:rsidRPr="001C566F" w:rsidRDefault="004F3D8D" w:rsidP="007711C0">
      <w:pPr>
        <w:spacing w:after="240"/>
        <w:jc w:val="center"/>
        <w:rPr>
          <w:rFonts w:ascii="Cambria" w:hAnsi="Cambria" w:cs="Arial"/>
          <w:b/>
          <w:sz w:val="32"/>
          <w:szCs w:val="32"/>
        </w:rPr>
      </w:pPr>
      <w:bookmarkStart w:id="30" w:name="_Toc186463394"/>
      <w:bookmarkStart w:id="31" w:name="_Toc191050493"/>
      <w:r w:rsidRPr="00CF43BA">
        <w:rPr>
          <w:rStyle w:val="Heading1Char"/>
        </w:rPr>
        <w:lastRenderedPageBreak/>
        <w:t xml:space="preserve">Vacuum </w:t>
      </w:r>
      <w:r w:rsidR="0027648B">
        <w:rPr>
          <w:rStyle w:val="Heading1Char"/>
        </w:rPr>
        <w:t>p</w:t>
      </w:r>
      <w:r w:rsidRPr="00CF43BA">
        <w:rPr>
          <w:rStyle w:val="Heading1Char"/>
        </w:rPr>
        <w:t>ackaging</w:t>
      </w:r>
      <w:r w:rsidR="007711C0" w:rsidRPr="00CF43BA">
        <w:rPr>
          <w:rStyle w:val="Heading1Char"/>
        </w:rPr>
        <w:t xml:space="preserve"> </w:t>
      </w:r>
      <w:r w:rsidR="0027648B">
        <w:rPr>
          <w:rStyle w:val="Heading1Char"/>
        </w:rPr>
        <w:t>p</w:t>
      </w:r>
      <w:r w:rsidRPr="00CF43BA">
        <w:rPr>
          <w:rStyle w:val="Heading1Char"/>
        </w:rPr>
        <w:t>rocedures</w:t>
      </w:r>
      <w:bookmarkEnd w:id="30"/>
      <w:bookmarkEnd w:id="31"/>
    </w:p>
    <w:p w14:paraId="38094BA6" w14:textId="5BAB4053" w:rsidR="00D9077C" w:rsidRPr="00CF43BA" w:rsidRDefault="00D23CBD" w:rsidP="0000108B">
      <w:pPr>
        <w:spacing w:after="240" w:line="246" w:lineRule="auto"/>
        <w:ind w:right="70"/>
        <w:rPr>
          <w:rFonts w:ascii="Cambria" w:hAnsi="Cambria"/>
          <w:iCs/>
          <w:color w:val="231F20"/>
        </w:rPr>
      </w:pPr>
      <w:r>
        <w:rPr>
          <w:rFonts w:ascii="Cambria" w:hAnsi="Cambria"/>
          <w:iCs/>
          <w:color w:val="231F20"/>
        </w:rPr>
        <w:t>The o</w:t>
      </w:r>
      <w:r w:rsidR="0000108B" w:rsidRPr="00CF43BA">
        <w:rPr>
          <w:rFonts w:ascii="Cambria" w:hAnsi="Cambria"/>
          <w:iCs/>
          <w:color w:val="231F20"/>
        </w:rPr>
        <w:t>nly</w:t>
      </w:r>
      <w:r w:rsidR="0000108B" w:rsidRPr="00CF43BA">
        <w:rPr>
          <w:rFonts w:ascii="Cambria" w:hAnsi="Cambria"/>
          <w:iCs/>
          <w:color w:val="231F20"/>
          <w:spacing w:val="-5"/>
        </w:rPr>
        <w:t xml:space="preserve"> </w:t>
      </w:r>
      <w:r w:rsidR="0000108B" w:rsidRPr="00CF43BA">
        <w:rPr>
          <w:rFonts w:ascii="Cambria" w:hAnsi="Cambria"/>
          <w:iCs/>
          <w:color w:val="231F20"/>
        </w:rPr>
        <w:t>foodservice employees</w:t>
      </w:r>
      <w:r w:rsidR="00D9077C" w:rsidRPr="00CF43BA">
        <w:rPr>
          <w:rFonts w:ascii="Cambria" w:hAnsi="Cambria"/>
          <w:iCs/>
          <w:color w:val="231F20"/>
        </w:rPr>
        <w:t xml:space="preserve"> </w:t>
      </w:r>
      <w:r>
        <w:rPr>
          <w:rFonts w:ascii="Cambria" w:hAnsi="Cambria"/>
          <w:iCs/>
          <w:color w:val="231F20"/>
        </w:rPr>
        <w:t xml:space="preserve">who </w:t>
      </w:r>
      <w:r w:rsidR="00D9077C" w:rsidRPr="00CF43BA">
        <w:rPr>
          <w:rFonts w:ascii="Cambria" w:hAnsi="Cambria"/>
          <w:iCs/>
          <w:color w:val="231F20"/>
        </w:rPr>
        <w:t xml:space="preserve">conduct </w:t>
      </w:r>
      <w:r w:rsidR="00F472C5">
        <w:rPr>
          <w:rFonts w:ascii="Cambria" w:hAnsi="Cambria"/>
          <w:iCs/>
          <w:color w:val="231F20"/>
        </w:rPr>
        <w:t xml:space="preserve">ROP operations </w:t>
      </w:r>
      <w:r w:rsidR="00997FA7">
        <w:rPr>
          <w:rFonts w:ascii="Cambria" w:hAnsi="Cambria"/>
          <w:iCs/>
          <w:color w:val="231F20"/>
        </w:rPr>
        <w:t>must</w:t>
      </w:r>
      <w:r w:rsidR="00D9077C" w:rsidRPr="00CF43BA">
        <w:rPr>
          <w:rFonts w:ascii="Cambria" w:hAnsi="Cambria"/>
          <w:iCs/>
          <w:color w:val="231F20"/>
        </w:rPr>
        <w:t>:</w:t>
      </w:r>
    </w:p>
    <w:p w14:paraId="4C035336" w14:textId="67BB4AF4" w:rsidR="00D9077C" w:rsidRPr="006073A4" w:rsidRDefault="001D4B13" w:rsidP="00D9077C">
      <w:pPr>
        <w:pStyle w:val="ListParagraph"/>
      </w:pPr>
      <w:r>
        <w:t>Are</w:t>
      </w:r>
      <w:r w:rsidR="00D9077C">
        <w:t xml:space="preserve"> </w:t>
      </w:r>
      <w:r w:rsidR="0000108B" w:rsidRPr="00F54DE1">
        <w:t>trained</w:t>
      </w:r>
      <w:r w:rsidR="0000108B" w:rsidRPr="00F54DE1">
        <w:rPr>
          <w:spacing w:val="-7"/>
        </w:rPr>
        <w:t xml:space="preserve"> </w:t>
      </w:r>
      <w:r w:rsidR="0000108B" w:rsidRPr="00F54DE1">
        <w:t>in</w:t>
      </w:r>
      <w:r w:rsidR="0000108B" w:rsidRPr="00F54DE1">
        <w:rPr>
          <w:spacing w:val="-3"/>
        </w:rPr>
        <w:t xml:space="preserve"> </w:t>
      </w:r>
      <w:r w:rsidR="0000108B" w:rsidRPr="00F54DE1">
        <w:t>the</w:t>
      </w:r>
      <w:r w:rsidR="0000108B" w:rsidRPr="00F54DE1">
        <w:rPr>
          <w:spacing w:val="-4"/>
        </w:rPr>
        <w:t xml:space="preserve"> </w:t>
      </w:r>
      <w:r w:rsidR="0000108B" w:rsidRPr="00F54DE1">
        <w:t>use</w:t>
      </w:r>
      <w:r w:rsidR="0000108B" w:rsidRPr="00F54DE1">
        <w:rPr>
          <w:spacing w:val="-4"/>
        </w:rPr>
        <w:t xml:space="preserve"> </w:t>
      </w:r>
      <w:r w:rsidR="0000108B" w:rsidRPr="00F54DE1">
        <w:t>of</w:t>
      </w:r>
      <w:r w:rsidR="0000108B" w:rsidRPr="00F54DE1">
        <w:rPr>
          <w:spacing w:val="-3"/>
        </w:rPr>
        <w:t xml:space="preserve"> </w:t>
      </w:r>
      <w:r w:rsidR="0000108B" w:rsidRPr="00F54DE1">
        <w:t>the</w:t>
      </w:r>
      <w:r w:rsidR="0000108B" w:rsidRPr="00F54DE1">
        <w:rPr>
          <w:spacing w:val="-4"/>
        </w:rPr>
        <w:t xml:space="preserve"> </w:t>
      </w:r>
      <w:r w:rsidR="0000108B" w:rsidRPr="00F54DE1">
        <w:rPr>
          <w:spacing w:val="-8"/>
        </w:rPr>
        <w:t>r</w:t>
      </w:r>
      <w:r w:rsidR="0000108B" w:rsidRPr="00F54DE1">
        <w:t>educed</w:t>
      </w:r>
      <w:r w:rsidR="0000108B" w:rsidRPr="00F54DE1">
        <w:rPr>
          <w:spacing w:val="-8"/>
        </w:rPr>
        <w:t xml:space="preserve"> </w:t>
      </w:r>
      <w:r w:rsidR="0000108B" w:rsidRPr="00F54DE1">
        <w:t>oxygen</w:t>
      </w:r>
      <w:r w:rsidR="0000108B" w:rsidRPr="00F54DE1">
        <w:rPr>
          <w:spacing w:val="-7"/>
        </w:rPr>
        <w:t xml:space="preserve"> </w:t>
      </w:r>
      <w:r w:rsidR="0000108B" w:rsidRPr="00F54DE1">
        <w:t>packaging</w:t>
      </w:r>
      <w:r w:rsidR="0000108B" w:rsidRPr="00F54DE1">
        <w:rPr>
          <w:spacing w:val="-10"/>
        </w:rPr>
        <w:t xml:space="preserve"> </w:t>
      </w:r>
      <w:r w:rsidR="0000108B" w:rsidRPr="00F54DE1">
        <w:t>equipment</w:t>
      </w:r>
      <w:r w:rsidR="0000108B" w:rsidRPr="00F54DE1">
        <w:rPr>
          <w:spacing w:val="-10"/>
        </w:rPr>
        <w:t xml:space="preserve"> </w:t>
      </w:r>
    </w:p>
    <w:p w14:paraId="2C53A684" w14:textId="7F02C705" w:rsidR="0000108B" w:rsidRDefault="00D9077C" w:rsidP="003703CC">
      <w:pPr>
        <w:pStyle w:val="ListParagraph"/>
      </w:pPr>
      <w:r>
        <w:t>H</w:t>
      </w:r>
      <w:r w:rsidR="0000108B" w:rsidRPr="00F54DE1">
        <w:t>ave</w:t>
      </w:r>
      <w:r w:rsidR="0000108B" w:rsidRPr="00F54DE1">
        <w:rPr>
          <w:spacing w:val="-5"/>
        </w:rPr>
        <w:t xml:space="preserve"> </w:t>
      </w:r>
      <w:r w:rsidR="0000108B" w:rsidRPr="00F54DE1">
        <w:t>a</w:t>
      </w:r>
      <w:r w:rsidR="0000108B" w:rsidRPr="00F54DE1">
        <w:rPr>
          <w:spacing w:val="-2"/>
        </w:rPr>
        <w:t xml:space="preserve"> </w:t>
      </w:r>
      <w:r w:rsidR="0000108B" w:rsidRPr="00F54DE1">
        <w:t>tho</w:t>
      </w:r>
      <w:r w:rsidR="0000108B" w:rsidRPr="00F54DE1">
        <w:rPr>
          <w:spacing w:val="-8"/>
        </w:rPr>
        <w:t>r</w:t>
      </w:r>
      <w:r w:rsidR="0000108B" w:rsidRPr="00F54DE1">
        <w:t>ough</w:t>
      </w:r>
      <w:r w:rsidR="0000108B" w:rsidRPr="00F54DE1">
        <w:rPr>
          <w:spacing w:val="-9"/>
        </w:rPr>
        <w:t xml:space="preserve"> </w:t>
      </w:r>
      <w:r w:rsidR="0000108B" w:rsidRPr="00F54DE1">
        <w:t>understanding</w:t>
      </w:r>
      <w:r w:rsidR="0000108B" w:rsidRPr="00F54DE1">
        <w:rPr>
          <w:spacing w:val="-14"/>
        </w:rPr>
        <w:t xml:space="preserve"> </w:t>
      </w:r>
      <w:r w:rsidR="0000108B" w:rsidRPr="00F54DE1">
        <w:t>of</w:t>
      </w:r>
      <w:r w:rsidR="0000108B" w:rsidRPr="00F54DE1">
        <w:rPr>
          <w:spacing w:val="-3"/>
        </w:rPr>
        <w:t xml:space="preserve"> </w:t>
      </w:r>
      <w:r w:rsidR="0000108B" w:rsidRPr="00F54DE1">
        <w:t>the</w:t>
      </w:r>
      <w:r w:rsidR="0000108B" w:rsidRPr="00F54DE1">
        <w:rPr>
          <w:spacing w:val="-4"/>
        </w:rPr>
        <w:t xml:space="preserve"> </w:t>
      </w:r>
      <w:r w:rsidR="0000108B" w:rsidRPr="00F54DE1">
        <w:t>HACCP</w:t>
      </w:r>
      <w:r w:rsidR="0000108B" w:rsidRPr="00F54DE1">
        <w:rPr>
          <w:spacing w:val="-11"/>
        </w:rPr>
        <w:t xml:space="preserve"> </w:t>
      </w:r>
      <w:r w:rsidR="0000108B" w:rsidRPr="00F54DE1">
        <w:t>plan</w:t>
      </w:r>
      <w:r w:rsidR="0000108B" w:rsidRPr="00F54DE1">
        <w:rPr>
          <w:spacing w:val="-5"/>
        </w:rPr>
        <w:t xml:space="preserve"> </w:t>
      </w:r>
    </w:p>
    <w:p w14:paraId="4CE36574" w14:textId="21A4A96B" w:rsidR="00F436F7" w:rsidRPr="00D9077C" w:rsidRDefault="0000108B" w:rsidP="001D4B13">
      <w:pPr>
        <w:pStyle w:val="ListParagraph"/>
        <w:numPr>
          <w:ilvl w:val="0"/>
          <w:numId w:val="26"/>
        </w:numPr>
        <w:spacing w:before="100" w:beforeAutospacing="1" w:after="100" w:afterAutospacing="1"/>
        <w:ind w:left="720"/>
        <w:rPr>
          <w:b/>
          <w:bCs/>
        </w:rPr>
      </w:pPr>
      <w:r w:rsidRPr="00D9077C">
        <w:rPr>
          <w:b/>
          <w:bCs/>
        </w:rPr>
        <w:t xml:space="preserve">Receiving </w:t>
      </w:r>
      <w:r w:rsidR="004F3D8D">
        <w:rPr>
          <w:b/>
          <w:bCs/>
        </w:rPr>
        <w:t>r</w:t>
      </w:r>
      <w:r w:rsidRPr="00D9077C">
        <w:rPr>
          <w:b/>
          <w:bCs/>
        </w:rPr>
        <w:t xml:space="preserve">aw </w:t>
      </w:r>
      <w:r w:rsidR="004F3D8D">
        <w:rPr>
          <w:b/>
          <w:bCs/>
        </w:rPr>
        <w:t>m</w:t>
      </w:r>
      <w:r w:rsidRPr="00D9077C">
        <w:rPr>
          <w:b/>
          <w:bCs/>
        </w:rPr>
        <w:t>eat</w:t>
      </w:r>
      <w:r w:rsidR="004F3D8D">
        <w:rPr>
          <w:b/>
          <w:bCs/>
        </w:rPr>
        <w:t xml:space="preserve"> and p</w:t>
      </w:r>
      <w:r w:rsidRPr="00D9077C">
        <w:rPr>
          <w:b/>
          <w:bCs/>
        </w:rPr>
        <w:t xml:space="preserve">oultry </w:t>
      </w:r>
    </w:p>
    <w:p w14:paraId="4520937B" w14:textId="6EE3C980" w:rsidR="00973E5C" w:rsidRDefault="0000108B" w:rsidP="00D9077C">
      <w:pPr>
        <w:ind w:left="360"/>
      </w:pPr>
      <w:r w:rsidRPr="001646A2">
        <w:t xml:space="preserve">Inspect meat </w:t>
      </w:r>
      <w:r>
        <w:t xml:space="preserve">and poultry </w:t>
      </w:r>
      <w:r w:rsidRPr="001646A2">
        <w:t xml:space="preserve">products upon </w:t>
      </w:r>
      <w:r>
        <w:t>receiving</w:t>
      </w:r>
      <w:r w:rsidR="002F12D8">
        <w:t>.</w:t>
      </w:r>
    </w:p>
    <w:p w14:paraId="470C8965" w14:textId="122DD1C2" w:rsidR="00973E5C" w:rsidRPr="00973E5C" w:rsidRDefault="002F12D8" w:rsidP="003703CC">
      <w:pPr>
        <w:pStyle w:val="ListParagraph"/>
      </w:pPr>
      <w:r>
        <w:t>Check</w:t>
      </w:r>
      <w:r w:rsidR="0000108B">
        <w:t xml:space="preserve"> </w:t>
      </w:r>
      <w:r w:rsidR="0000108B" w:rsidRPr="00973E5C">
        <w:t xml:space="preserve">temperature and quality </w:t>
      </w:r>
    </w:p>
    <w:p w14:paraId="2027D199" w14:textId="703CC8BF" w:rsidR="0000108B" w:rsidRPr="001646A2" w:rsidRDefault="00973E5C" w:rsidP="003703CC">
      <w:pPr>
        <w:pStyle w:val="ListParagraph"/>
      </w:pPr>
      <w:r w:rsidRPr="00973E5C">
        <w:t>V</w:t>
      </w:r>
      <w:r w:rsidR="0000108B" w:rsidRPr="00973E5C">
        <w:t>erify product temps are at or below</w:t>
      </w:r>
      <w:r w:rsidR="0000108B" w:rsidRPr="001646A2">
        <w:t xml:space="preserve"> 41</w:t>
      </w:r>
      <w:r w:rsidR="0000108B">
        <w:rPr>
          <w:rFonts w:ascii="Times New Roman" w:hAnsi="Times New Roman" w:cs="Times New Roman"/>
        </w:rPr>
        <w:t>º</w:t>
      </w:r>
      <w:r w:rsidR="0000108B" w:rsidRPr="001646A2">
        <w:t>F</w:t>
      </w:r>
    </w:p>
    <w:p w14:paraId="0EC30E13" w14:textId="4C1374CE" w:rsidR="00F436F7" w:rsidRDefault="0000108B" w:rsidP="001D4B13">
      <w:pPr>
        <w:pStyle w:val="ListParagraph"/>
        <w:numPr>
          <w:ilvl w:val="0"/>
          <w:numId w:val="26"/>
        </w:numPr>
        <w:spacing w:before="100" w:beforeAutospacing="1" w:after="100" w:afterAutospacing="1"/>
        <w:ind w:left="720"/>
      </w:pPr>
      <w:r w:rsidRPr="003703CC">
        <w:rPr>
          <w:b/>
          <w:bCs/>
        </w:rPr>
        <w:t xml:space="preserve">Receiving </w:t>
      </w:r>
      <w:r w:rsidR="004F3D8D">
        <w:rPr>
          <w:b/>
          <w:bCs/>
        </w:rPr>
        <w:t>p</w:t>
      </w:r>
      <w:r w:rsidRPr="003703CC">
        <w:rPr>
          <w:b/>
          <w:bCs/>
        </w:rPr>
        <w:t xml:space="preserve">ackaging </w:t>
      </w:r>
      <w:r w:rsidR="004F3D8D">
        <w:rPr>
          <w:b/>
          <w:bCs/>
        </w:rPr>
        <w:t>m</w:t>
      </w:r>
      <w:r w:rsidRPr="003703CC">
        <w:rPr>
          <w:b/>
          <w:bCs/>
        </w:rPr>
        <w:t>aterials</w:t>
      </w:r>
      <w:r w:rsidRPr="001646A2">
        <w:t xml:space="preserve"> </w:t>
      </w:r>
    </w:p>
    <w:p w14:paraId="32A0A48A" w14:textId="4AB7F872" w:rsidR="0000108B" w:rsidRPr="001646A2" w:rsidRDefault="0000108B" w:rsidP="00D9077C">
      <w:pPr>
        <w:ind w:left="360"/>
      </w:pPr>
      <w:r w:rsidRPr="001646A2">
        <w:t xml:space="preserve">Inspect the condition </w:t>
      </w:r>
      <w:r w:rsidR="009815A7">
        <w:t xml:space="preserve">of </w:t>
      </w:r>
      <w:r w:rsidRPr="001646A2">
        <w:t xml:space="preserve">dry goods and packaging materials upon receipt.  Verify products are in good condition. </w:t>
      </w:r>
    </w:p>
    <w:p w14:paraId="4AD6DFF6" w14:textId="3D364365" w:rsidR="00F436F7" w:rsidRPr="009448D4" w:rsidRDefault="0000108B" w:rsidP="001D4B13">
      <w:pPr>
        <w:pStyle w:val="ListParagraph"/>
        <w:numPr>
          <w:ilvl w:val="0"/>
          <w:numId w:val="26"/>
        </w:numPr>
        <w:spacing w:before="100" w:beforeAutospacing="1" w:after="100" w:afterAutospacing="1"/>
        <w:ind w:left="720"/>
        <w:rPr>
          <w:b/>
          <w:bCs/>
        </w:rPr>
      </w:pPr>
      <w:r w:rsidRPr="003703CC">
        <w:rPr>
          <w:b/>
          <w:bCs/>
        </w:rPr>
        <w:t xml:space="preserve">Cold </w:t>
      </w:r>
      <w:r w:rsidR="004F3D8D">
        <w:rPr>
          <w:b/>
          <w:bCs/>
        </w:rPr>
        <w:t>s</w:t>
      </w:r>
      <w:r w:rsidRPr="003703CC">
        <w:rPr>
          <w:b/>
          <w:bCs/>
        </w:rPr>
        <w:t>torage</w:t>
      </w:r>
      <w:r w:rsidRPr="009448D4">
        <w:rPr>
          <w:b/>
          <w:bCs/>
        </w:rPr>
        <w:t xml:space="preserve"> </w:t>
      </w:r>
    </w:p>
    <w:p w14:paraId="57D50052" w14:textId="4A5855E2" w:rsidR="0000108B" w:rsidRPr="00D40348" w:rsidRDefault="0000108B" w:rsidP="003703CC">
      <w:pPr>
        <w:ind w:left="360"/>
      </w:pPr>
      <w:r>
        <w:t>Immediately store all perishable products in the designated coolers</w:t>
      </w:r>
      <w:r w:rsidR="00991F66">
        <w:t>.</w:t>
      </w:r>
      <w:r w:rsidR="00CC4BC3">
        <w:t xml:space="preserve"> </w:t>
      </w:r>
      <w:r w:rsidR="00991F66">
        <w:t xml:space="preserve">Coolers must have a </w:t>
      </w:r>
      <w:r w:rsidR="00CC4BC3">
        <w:t xml:space="preserve">temperature at or below </w:t>
      </w:r>
      <w:r w:rsidR="00CC4BC3" w:rsidRPr="00D40348">
        <w:t>41°F</w:t>
      </w:r>
      <w:r>
        <w:t>.</w:t>
      </w:r>
    </w:p>
    <w:p w14:paraId="2144F058" w14:textId="496131F8" w:rsidR="00F436F7" w:rsidRPr="003703CC" w:rsidRDefault="0000108B" w:rsidP="001D4B13">
      <w:pPr>
        <w:pStyle w:val="ListParagraph"/>
        <w:numPr>
          <w:ilvl w:val="0"/>
          <w:numId w:val="26"/>
        </w:numPr>
        <w:spacing w:before="100" w:beforeAutospacing="1" w:after="100" w:afterAutospacing="1"/>
        <w:ind w:left="720"/>
        <w:rPr>
          <w:b/>
          <w:bCs/>
        </w:rPr>
      </w:pPr>
      <w:r w:rsidRPr="003703CC">
        <w:rPr>
          <w:b/>
          <w:bCs/>
        </w:rPr>
        <w:t xml:space="preserve">Dry </w:t>
      </w:r>
      <w:r w:rsidR="004F3D8D">
        <w:rPr>
          <w:b/>
          <w:bCs/>
        </w:rPr>
        <w:t>s</w:t>
      </w:r>
      <w:r w:rsidRPr="003703CC">
        <w:rPr>
          <w:b/>
          <w:bCs/>
        </w:rPr>
        <w:t xml:space="preserve">torage </w:t>
      </w:r>
    </w:p>
    <w:p w14:paraId="217A40DA" w14:textId="3696B036" w:rsidR="0000108B" w:rsidRPr="001646A2" w:rsidRDefault="0000108B" w:rsidP="00D9077C">
      <w:pPr>
        <w:ind w:left="360"/>
      </w:pPr>
      <w:r>
        <w:t>S</w:t>
      </w:r>
      <w:r w:rsidRPr="001646A2">
        <w:t>tore</w:t>
      </w:r>
      <w:r>
        <w:t xml:space="preserve"> n</w:t>
      </w:r>
      <w:r w:rsidRPr="001646A2">
        <w:t xml:space="preserve">on-perishable products in </w:t>
      </w:r>
      <w:r w:rsidR="00991F66">
        <w:t xml:space="preserve">a </w:t>
      </w:r>
      <w:r w:rsidRPr="001646A2">
        <w:t>clean location that is separated from any potential sources of contamination.</w:t>
      </w:r>
    </w:p>
    <w:p w14:paraId="63E8DBA6" w14:textId="3CC7775A" w:rsidR="00F436F7" w:rsidRPr="00CE43DD" w:rsidRDefault="001A0166" w:rsidP="001D4B13">
      <w:pPr>
        <w:pStyle w:val="ListParagraph"/>
        <w:numPr>
          <w:ilvl w:val="0"/>
          <w:numId w:val="26"/>
        </w:numPr>
        <w:spacing w:before="100" w:beforeAutospacing="1" w:after="100" w:afterAutospacing="1"/>
        <w:ind w:left="720"/>
        <w:rPr>
          <w:rFonts w:asciiTheme="minorHAnsi" w:hAnsiTheme="minorHAnsi"/>
          <w:b/>
          <w:bCs/>
        </w:rPr>
      </w:pPr>
      <w:r w:rsidRPr="00146AF0">
        <w:rPr>
          <w:b/>
          <w:bCs/>
        </w:rPr>
        <w:t>Preparation #1</w:t>
      </w:r>
      <w:r w:rsidR="0000108B" w:rsidRPr="00146AF0">
        <w:rPr>
          <w:b/>
          <w:bCs/>
        </w:rPr>
        <w:t xml:space="preserve">, </w:t>
      </w:r>
      <w:r w:rsidRPr="00146AF0">
        <w:rPr>
          <w:b/>
          <w:bCs/>
        </w:rPr>
        <w:t xml:space="preserve">Vacuum </w:t>
      </w:r>
      <w:r w:rsidR="004F3D8D" w:rsidRPr="00146AF0">
        <w:rPr>
          <w:b/>
          <w:bCs/>
        </w:rPr>
        <w:t>p</w:t>
      </w:r>
      <w:r w:rsidR="0000108B" w:rsidRPr="00146AF0">
        <w:rPr>
          <w:b/>
          <w:bCs/>
        </w:rPr>
        <w:t xml:space="preserve">ackaging &amp; </w:t>
      </w:r>
      <w:r w:rsidR="004F3D8D" w:rsidRPr="00146AF0">
        <w:rPr>
          <w:b/>
          <w:bCs/>
        </w:rPr>
        <w:t>l</w:t>
      </w:r>
      <w:r w:rsidR="0000108B" w:rsidRPr="00146AF0">
        <w:rPr>
          <w:b/>
          <w:bCs/>
        </w:rPr>
        <w:t>abeling</w:t>
      </w:r>
      <w:r w:rsidR="0000108B" w:rsidRPr="00CE43DD">
        <w:rPr>
          <w:rFonts w:asciiTheme="minorHAnsi" w:hAnsiTheme="minorHAnsi"/>
          <w:b/>
          <w:bCs/>
        </w:rPr>
        <w:t xml:space="preserve"> </w:t>
      </w:r>
    </w:p>
    <w:p w14:paraId="5B00E505" w14:textId="77777777" w:rsidR="00D9077C" w:rsidRDefault="0000108B" w:rsidP="00B43936">
      <w:pPr>
        <w:spacing w:before="120" w:after="120"/>
        <w:ind w:left="360"/>
      </w:pPr>
      <w:r w:rsidRPr="001646A2">
        <w:t xml:space="preserve">Assemble </w:t>
      </w:r>
      <w:r>
        <w:t xml:space="preserve">products, ingredients, </w:t>
      </w:r>
      <w:r w:rsidRPr="001646A2">
        <w:t xml:space="preserve">packaging materials, labels, etc. necessary to the operation. </w:t>
      </w:r>
    </w:p>
    <w:p w14:paraId="6312B174" w14:textId="593B1B0A" w:rsidR="00D9077C" w:rsidRPr="001D4B13" w:rsidRDefault="0000108B" w:rsidP="00B43936">
      <w:pPr>
        <w:spacing w:before="120" w:after="120"/>
        <w:ind w:left="360"/>
      </w:pPr>
      <w:r w:rsidRPr="001646A2">
        <w:t xml:space="preserve">Assemble products that are to be </w:t>
      </w:r>
      <w:r>
        <w:t xml:space="preserve">vacuum </w:t>
      </w:r>
      <w:r w:rsidRPr="001646A2">
        <w:t>packaged</w:t>
      </w:r>
      <w:r w:rsidR="00251D1B">
        <w:t>. Make sure</w:t>
      </w:r>
      <w:r w:rsidRPr="001646A2">
        <w:t xml:space="preserve"> products remain at room temperature no lo</w:t>
      </w:r>
      <w:r>
        <w:t xml:space="preserve">nger than 30 minutes during the </w:t>
      </w:r>
      <w:r w:rsidRPr="001646A2">
        <w:t xml:space="preserve">packaging process. </w:t>
      </w:r>
    </w:p>
    <w:p w14:paraId="13E2EB99" w14:textId="3C44763E" w:rsidR="00D9077C" w:rsidRDefault="0000108B" w:rsidP="00B43936">
      <w:pPr>
        <w:spacing w:before="120" w:after="120"/>
        <w:ind w:left="360"/>
        <w:rPr>
          <w:rFonts w:ascii="Cambria" w:hAnsi="Cambria"/>
        </w:rPr>
      </w:pPr>
      <w:r w:rsidRPr="00B01E70">
        <w:rPr>
          <w:rFonts w:ascii="Cambria" w:hAnsi="Cambria"/>
        </w:rPr>
        <w:t xml:space="preserve">Place product in the packaging materials. Place bags in the vacuum machine </w:t>
      </w:r>
      <w:r w:rsidR="00251D1B">
        <w:rPr>
          <w:rFonts w:ascii="Cambria" w:hAnsi="Cambria"/>
        </w:rPr>
        <w:t>making sure</w:t>
      </w:r>
      <w:r w:rsidRPr="00B01E70">
        <w:rPr>
          <w:rFonts w:ascii="Cambria" w:hAnsi="Cambria"/>
        </w:rPr>
        <w:t xml:space="preserve"> </w:t>
      </w:r>
      <w:r w:rsidR="009448D4">
        <w:rPr>
          <w:rFonts w:ascii="Cambria" w:hAnsi="Cambria"/>
        </w:rPr>
        <w:t xml:space="preserve">there is </w:t>
      </w:r>
      <w:r w:rsidRPr="00B01E70">
        <w:rPr>
          <w:rFonts w:ascii="Cambria" w:hAnsi="Cambria"/>
        </w:rPr>
        <w:t xml:space="preserve">adequate space around each package. </w:t>
      </w:r>
    </w:p>
    <w:p w14:paraId="29B1779B" w14:textId="736013B3" w:rsidR="00D9077C" w:rsidRDefault="00251D1B" w:rsidP="00B43936">
      <w:pPr>
        <w:spacing w:before="120" w:after="120" w:line="247" w:lineRule="auto"/>
        <w:ind w:left="360" w:right="72"/>
        <w:rPr>
          <w:rFonts w:ascii="Cambria" w:hAnsi="Cambria"/>
        </w:rPr>
      </w:pPr>
      <w:r>
        <w:rPr>
          <w:rFonts w:ascii="Cambria" w:hAnsi="Cambria"/>
        </w:rPr>
        <w:t>Make sure</w:t>
      </w:r>
      <w:r w:rsidR="0000108B" w:rsidRPr="00B01E70">
        <w:rPr>
          <w:rFonts w:ascii="Cambria" w:hAnsi="Cambria"/>
        </w:rPr>
        <w:t xml:space="preserve"> </w:t>
      </w:r>
      <w:r>
        <w:rPr>
          <w:rFonts w:ascii="Cambria" w:hAnsi="Cambria"/>
        </w:rPr>
        <w:t>the</w:t>
      </w:r>
      <w:r w:rsidR="0000108B" w:rsidRPr="00B01E70">
        <w:rPr>
          <w:rFonts w:ascii="Cambria" w:hAnsi="Cambria"/>
        </w:rPr>
        <w:t xml:space="preserve"> machine is working properly and settings are appropriate for the product being packaged. </w:t>
      </w:r>
    </w:p>
    <w:p w14:paraId="7C523417" w14:textId="2C2CD2AE" w:rsidR="00D9077C" w:rsidRDefault="0000108B" w:rsidP="00B43936">
      <w:pPr>
        <w:spacing w:before="120" w:after="120" w:line="247" w:lineRule="auto"/>
        <w:ind w:left="360" w:right="72"/>
        <w:rPr>
          <w:rFonts w:ascii="Cambria" w:hAnsi="Cambria"/>
        </w:rPr>
      </w:pPr>
      <w:r w:rsidRPr="00B01E70">
        <w:rPr>
          <w:rFonts w:ascii="Cambria" w:hAnsi="Cambria"/>
        </w:rPr>
        <w:t>Start the machine</w:t>
      </w:r>
      <w:r w:rsidR="00251D1B">
        <w:rPr>
          <w:rFonts w:ascii="Cambria" w:hAnsi="Cambria"/>
        </w:rPr>
        <w:t>. W</w:t>
      </w:r>
      <w:r w:rsidRPr="00B01E70">
        <w:rPr>
          <w:rFonts w:ascii="Cambria" w:hAnsi="Cambria"/>
        </w:rPr>
        <w:t xml:space="preserve">ait for the lid to open indicating that the process is complete. Remove packages from the machine. </w:t>
      </w:r>
    </w:p>
    <w:p w14:paraId="046CB4A6" w14:textId="23ECECEC" w:rsidR="0000108B" w:rsidRPr="00B01E70" w:rsidRDefault="0000108B" w:rsidP="00B43936">
      <w:pPr>
        <w:spacing w:before="120" w:after="120" w:line="247" w:lineRule="auto"/>
        <w:ind w:left="360" w:right="72"/>
        <w:rPr>
          <w:rFonts w:ascii="Cambria" w:hAnsi="Cambria"/>
        </w:rPr>
      </w:pPr>
      <w:r w:rsidRPr="00B01E70">
        <w:rPr>
          <w:rFonts w:ascii="Cambria" w:hAnsi="Cambria"/>
        </w:rPr>
        <w:lastRenderedPageBreak/>
        <w:t xml:space="preserve">Visually check the seal to </w:t>
      </w:r>
      <w:r w:rsidR="00251D1B">
        <w:rPr>
          <w:rFonts w:ascii="Cambria" w:hAnsi="Cambria"/>
        </w:rPr>
        <w:t>make sure</w:t>
      </w:r>
      <w:r w:rsidRPr="00B01E70">
        <w:rPr>
          <w:rFonts w:ascii="Cambria" w:hAnsi="Cambria"/>
        </w:rPr>
        <w:t xml:space="preserve"> it is tight and that there are no food materials in the seal. Packages with a faulty seal should be re-packaged. Trim excess packaging as required.</w:t>
      </w:r>
    </w:p>
    <w:p w14:paraId="7EC325EB" w14:textId="77777777" w:rsidR="00327283" w:rsidRDefault="009C63D8" w:rsidP="00887ABC">
      <w:pPr>
        <w:ind w:firstLine="360"/>
      </w:pPr>
      <w:r w:rsidRPr="00CD253B">
        <w:t xml:space="preserve">Label each package </w:t>
      </w:r>
      <w:r w:rsidR="00024BC6" w:rsidRPr="00CD253B">
        <w:t xml:space="preserve">with a </w:t>
      </w:r>
      <w:r w:rsidRPr="00CD253B">
        <w:t>use-by</w:t>
      </w:r>
      <w:r w:rsidR="00024BC6" w:rsidRPr="00CD253B">
        <w:t xml:space="preserve"> </w:t>
      </w:r>
      <w:r w:rsidRPr="00CD253B">
        <w:t>date</w:t>
      </w:r>
      <w:r w:rsidR="00024BC6" w:rsidRPr="00CD253B">
        <w:t>. The use-by date must be</w:t>
      </w:r>
      <w:r w:rsidR="00327283">
        <w:t>:</w:t>
      </w:r>
    </w:p>
    <w:p w14:paraId="46A6F593" w14:textId="5EE0F46C" w:rsidR="00327283" w:rsidRDefault="00327283" w:rsidP="00327283">
      <w:pPr>
        <w:pStyle w:val="ListParagraph"/>
        <w:numPr>
          <w:ilvl w:val="0"/>
          <w:numId w:val="78"/>
        </w:numPr>
      </w:pPr>
      <w:r w:rsidRPr="00327283">
        <w:t>W</w:t>
      </w:r>
      <w:r w:rsidR="009C63D8" w:rsidRPr="00327283">
        <w:t xml:space="preserve">ithin </w:t>
      </w:r>
      <w:r w:rsidR="00802F0B" w:rsidRPr="00327283">
        <w:t xml:space="preserve">30 </w:t>
      </w:r>
      <w:r w:rsidR="009C63D8" w:rsidRPr="00327283">
        <w:t>days of vacuum packaging the product</w:t>
      </w:r>
      <w:r w:rsidR="00146AF0" w:rsidRPr="00327283">
        <w:t>, or</w:t>
      </w:r>
      <w:r>
        <w:t>;</w:t>
      </w:r>
      <w:r w:rsidR="00146AF0" w:rsidRPr="00327283">
        <w:t xml:space="preserve"> </w:t>
      </w:r>
    </w:p>
    <w:p w14:paraId="4306A86C" w14:textId="7D52D587" w:rsidR="00327283" w:rsidRPr="00CD253B" w:rsidRDefault="00327283" w:rsidP="00CE43DD">
      <w:pPr>
        <w:pStyle w:val="ListParagraph"/>
        <w:numPr>
          <w:ilvl w:val="0"/>
          <w:numId w:val="78"/>
        </w:numPr>
      </w:pPr>
      <w:r>
        <w:t>T</w:t>
      </w:r>
      <w:r w:rsidR="00146AF0" w:rsidRPr="00CE43DD">
        <w:t>he original manufacturer's "sell</w:t>
      </w:r>
      <w:r w:rsidR="00887ABC">
        <w:t>-</w:t>
      </w:r>
      <w:r w:rsidR="00146AF0" w:rsidRPr="00CE43DD">
        <w:t>by" or "use</w:t>
      </w:r>
      <w:r w:rsidR="00887ABC">
        <w:t>-</w:t>
      </w:r>
      <w:r w:rsidR="00146AF0" w:rsidRPr="00CE43DD">
        <w:t>by" date, whichever occurs first</w:t>
      </w:r>
    </w:p>
    <w:p w14:paraId="60CA7F2E" w14:textId="77777777" w:rsidR="00327283" w:rsidRDefault="00327283" w:rsidP="00285E27">
      <w:pPr>
        <w:ind w:right="72"/>
      </w:pPr>
    </w:p>
    <w:p w14:paraId="68017483" w14:textId="06527643" w:rsidR="009C63D8" w:rsidRPr="00CD253B" w:rsidRDefault="00285E27" w:rsidP="00887ABC">
      <w:pPr>
        <w:ind w:left="360" w:right="72"/>
      </w:pPr>
      <w:r>
        <w:t xml:space="preserve">If sold or served for off premise consumption, </w:t>
      </w:r>
      <w:r w:rsidR="00327283" w:rsidRPr="00CD253B">
        <w:t>the</w:t>
      </w:r>
      <w:r w:rsidR="009C63D8" w:rsidRPr="00CD253B">
        <w:t xml:space="preserve"> product must be stored in a designated container with a label stating</w:t>
      </w:r>
      <w:r>
        <w:t>:</w:t>
      </w:r>
    </w:p>
    <w:p w14:paraId="1ADFA115" w14:textId="5B8765EF" w:rsidR="009C63D8" w:rsidRPr="00CD253B" w:rsidRDefault="009C63D8" w:rsidP="009C63D8">
      <w:pPr>
        <w:pStyle w:val="NormalWeb"/>
        <w:numPr>
          <w:ilvl w:val="0"/>
          <w:numId w:val="61"/>
        </w:numPr>
        <w:rPr>
          <w:rFonts w:asciiTheme="minorHAnsi" w:hAnsiTheme="minorHAnsi"/>
        </w:rPr>
      </w:pPr>
      <w:r w:rsidRPr="00CD253B">
        <w:rPr>
          <w:rFonts w:asciiTheme="minorHAnsi" w:hAnsiTheme="minorHAnsi"/>
        </w:rPr>
        <w:t xml:space="preserve">Must be kept refrigerated or frozen, and </w:t>
      </w:r>
    </w:p>
    <w:p w14:paraId="103364CB" w14:textId="6157C2E3" w:rsidR="009C63D8" w:rsidRPr="00CD253B" w:rsidRDefault="009C63D8" w:rsidP="009C63D8">
      <w:pPr>
        <w:pStyle w:val="NormalWeb"/>
        <w:numPr>
          <w:ilvl w:val="0"/>
          <w:numId w:val="61"/>
        </w:numPr>
        <w:rPr>
          <w:rFonts w:asciiTheme="minorHAnsi" w:hAnsiTheme="minorHAnsi"/>
        </w:rPr>
      </w:pPr>
      <w:r w:rsidRPr="00CD253B">
        <w:rPr>
          <w:rFonts w:asciiTheme="minorHAnsi" w:hAnsiTheme="minorHAnsi"/>
        </w:rPr>
        <w:t>Must be discarded if past</w:t>
      </w:r>
      <w:r w:rsidR="00285E27">
        <w:rPr>
          <w:rFonts w:asciiTheme="minorHAnsi" w:hAnsiTheme="minorHAnsi"/>
        </w:rPr>
        <w:t xml:space="preserve"> “sell</w:t>
      </w:r>
      <w:r w:rsidR="00887ABC">
        <w:rPr>
          <w:rFonts w:asciiTheme="minorHAnsi" w:hAnsiTheme="minorHAnsi"/>
        </w:rPr>
        <w:t>-</w:t>
      </w:r>
      <w:r w:rsidR="00285E27">
        <w:rPr>
          <w:rFonts w:asciiTheme="minorHAnsi" w:hAnsiTheme="minorHAnsi"/>
        </w:rPr>
        <w:t>by” or</w:t>
      </w:r>
      <w:r w:rsidRPr="00CD253B">
        <w:rPr>
          <w:rFonts w:asciiTheme="minorHAnsi" w:hAnsiTheme="minorHAnsi"/>
        </w:rPr>
        <w:t xml:space="preserve"> </w:t>
      </w:r>
      <w:r w:rsidR="00285E27">
        <w:rPr>
          <w:rFonts w:asciiTheme="minorHAnsi" w:hAnsiTheme="minorHAnsi"/>
        </w:rPr>
        <w:t>“</w:t>
      </w:r>
      <w:r w:rsidRPr="00CD253B">
        <w:rPr>
          <w:rFonts w:asciiTheme="minorHAnsi" w:hAnsiTheme="minorHAnsi"/>
        </w:rPr>
        <w:t>use</w:t>
      </w:r>
      <w:r w:rsidR="00887ABC">
        <w:rPr>
          <w:rFonts w:asciiTheme="minorHAnsi" w:hAnsiTheme="minorHAnsi"/>
        </w:rPr>
        <w:t>-</w:t>
      </w:r>
      <w:r w:rsidRPr="00CD253B">
        <w:rPr>
          <w:rFonts w:asciiTheme="minorHAnsi" w:hAnsiTheme="minorHAnsi"/>
        </w:rPr>
        <w:t>by</w:t>
      </w:r>
      <w:r w:rsidR="00285E27">
        <w:rPr>
          <w:rFonts w:asciiTheme="minorHAnsi" w:hAnsiTheme="minorHAnsi"/>
        </w:rPr>
        <w:t xml:space="preserve">” </w:t>
      </w:r>
      <w:r w:rsidRPr="00CD253B">
        <w:rPr>
          <w:rFonts w:asciiTheme="minorHAnsi" w:hAnsiTheme="minorHAnsi"/>
        </w:rPr>
        <w:t>date</w:t>
      </w:r>
    </w:p>
    <w:p w14:paraId="526FDBE8" w14:textId="6420AAB6" w:rsidR="00F436F7" w:rsidRPr="00CD253B" w:rsidRDefault="0000108B" w:rsidP="00B43936">
      <w:pPr>
        <w:pStyle w:val="ListParagraph"/>
        <w:numPr>
          <w:ilvl w:val="0"/>
          <w:numId w:val="26"/>
        </w:numPr>
        <w:spacing w:before="100" w:beforeAutospacing="1" w:after="100" w:afterAutospacing="1"/>
        <w:ind w:left="720"/>
        <w:rPr>
          <w:rFonts w:asciiTheme="minorHAnsi" w:hAnsiTheme="minorHAnsi"/>
          <w:b/>
          <w:bCs/>
        </w:rPr>
      </w:pPr>
      <w:bookmarkStart w:id="32" w:name="_Hlk175566814"/>
      <w:r w:rsidRPr="00CD253B">
        <w:rPr>
          <w:rFonts w:asciiTheme="minorHAnsi" w:hAnsiTheme="minorHAnsi"/>
          <w:b/>
          <w:bCs/>
        </w:rPr>
        <w:t xml:space="preserve">Cold </w:t>
      </w:r>
      <w:r w:rsidR="00E96AB9" w:rsidRPr="00CD253B">
        <w:rPr>
          <w:rFonts w:asciiTheme="minorHAnsi" w:hAnsiTheme="minorHAnsi"/>
          <w:b/>
          <w:bCs/>
        </w:rPr>
        <w:t>s</w:t>
      </w:r>
      <w:r w:rsidRPr="00CD253B">
        <w:rPr>
          <w:rFonts w:asciiTheme="minorHAnsi" w:hAnsiTheme="minorHAnsi"/>
          <w:b/>
          <w:bCs/>
        </w:rPr>
        <w:t>torage</w:t>
      </w:r>
      <w:r w:rsidR="0052660F" w:rsidRPr="00CD253B">
        <w:rPr>
          <w:rFonts w:asciiTheme="minorHAnsi" w:hAnsiTheme="minorHAnsi"/>
          <w:b/>
          <w:bCs/>
        </w:rPr>
        <w:t xml:space="preserve"> </w:t>
      </w:r>
      <w:r w:rsidR="0052660F" w:rsidRPr="00CD253B">
        <w:rPr>
          <w:rFonts w:asciiTheme="minorHAnsi" w:hAnsiTheme="minorHAnsi"/>
          <w:b/>
          <w:bCs/>
          <w:color w:val="FF0000"/>
        </w:rPr>
        <w:t>(CCP</w:t>
      </w:r>
      <w:r w:rsidR="00285E27">
        <w:rPr>
          <w:rFonts w:asciiTheme="minorHAnsi" w:hAnsiTheme="minorHAnsi"/>
          <w:b/>
          <w:bCs/>
          <w:color w:val="FF0000"/>
        </w:rPr>
        <w:t xml:space="preserve"> #1</w:t>
      </w:r>
      <w:r w:rsidR="0052660F" w:rsidRPr="00CD253B">
        <w:rPr>
          <w:rFonts w:asciiTheme="minorHAnsi" w:hAnsiTheme="minorHAnsi"/>
          <w:b/>
          <w:bCs/>
          <w:color w:val="FF0000"/>
        </w:rPr>
        <w:t>)</w:t>
      </w:r>
      <w:r w:rsidRPr="00CD253B">
        <w:rPr>
          <w:rFonts w:asciiTheme="minorHAnsi" w:hAnsiTheme="minorHAnsi"/>
          <w:b/>
          <w:bCs/>
        </w:rPr>
        <w:t xml:space="preserve"> </w:t>
      </w:r>
    </w:p>
    <w:p w14:paraId="71D11A91" w14:textId="773F4CBD" w:rsidR="0000108B" w:rsidRPr="00CD253B" w:rsidRDefault="0000108B" w:rsidP="00B43936">
      <w:pPr>
        <w:spacing w:after="120"/>
        <w:ind w:left="360"/>
      </w:pPr>
      <w:r w:rsidRPr="00CD253B">
        <w:t>Place ROP packages in coolers immediately after vacuum packaging and labeling.</w:t>
      </w:r>
    </w:p>
    <w:p w14:paraId="323E2556" w14:textId="07009814" w:rsidR="00251D1B" w:rsidRPr="00CD253B" w:rsidRDefault="0000108B">
      <w:pPr>
        <w:pStyle w:val="ListParagraph"/>
        <w:numPr>
          <w:ilvl w:val="0"/>
          <w:numId w:val="27"/>
        </w:numPr>
        <w:rPr>
          <w:rFonts w:asciiTheme="minorHAnsi" w:hAnsiTheme="minorHAnsi"/>
        </w:rPr>
      </w:pPr>
      <w:r w:rsidRPr="00CD253B">
        <w:rPr>
          <w:rFonts w:asciiTheme="minorHAnsi" w:hAnsiTheme="minorHAnsi"/>
        </w:rPr>
        <w:t>Critical Limit</w:t>
      </w:r>
      <w:r w:rsidR="00251D1B" w:rsidRPr="00CD253B">
        <w:rPr>
          <w:rFonts w:asciiTheme="minorHAnsi" w:hAnsiTheme="minorHAnsi"/>
        </w:rPr>
        <w:t xml:space="preserve"> -</w:t>
      </w:r>
      <w:r w:rsidRPr="00CD253B">
        <w:rPr>
          <w:rFonts w:asciiTheme="minorHAnsi" w:hAnsiTheme="minorHAnsi"/>
        </w:rPr>
        <w:t xml:space="preserve"> Products must be</w:t>
      </w:r>
      <w:r w:rsidR="00251D1B" w:rsidRPr="00CD253B">
        <w:rPr>
          <w:rFonts w:asciiTheme="minorHAnsi" w:hAnsiTheme="minorHAnsi"/>
        </w:rPr>
        <w:t>:</w:t>
      </w:r>
    </w:p>
    <w:p w14:paraId="625A98FC" w14:textId="0C28B288" w:rsidR="00251D1B" w:rsidRDefault="00251D1B" w:rsidP="00251D1B">
      <w:pPr>
        <w:pStyle w:val="ListParagraph"/>
        <w:numPr>
          <w:ilvl w:val="1"/>
          <w:numId w:val="27"/>
        </w:numPr>
      </w:pPr>
      <w:r>
        <w:t>A</w:t>
      </w:r>
      <w:r w:rsidR="0000108B" w:rsidRPr="006E11D1">
        <w:t>t or below 41°F</w:t>
      </w:r>
      <w:r>
        <w:t>,</w:t>
      </w:r>
      <w:r w:rsidR="0000108B" w:rsidRPr="006E11D1">
        <w:t xml:space="preserve"> and </w:t>
      </w:r>
    </w:p>
    <w:p w14:paraId="7DF50F34" w14:textId="23D1BB3D" w:rsidR="0000108B" w:rsidRPr="006E11D1" w:rsidRDefault="00251D1B" w:rsidP="003703CC">
      <w:pPr>
        <w:pStyle w:val="ListParagraph"/>
        <w:numPr>
          <w:ilvl w:val="1"/>
          <w:numId w:val="27"/>
        </w:numPr>
      </w:pPr>
      <w:r>
        <w:t>H</w:t>
      </w:r>
      <w:r w:rsidR="0000108B" w:rsidRPr="006E11D1">
        <w:t xml:space="preserve">eld in ROP packages for no </w:t>
      </w:r>
      <w:r w:rsidR="00193ACE">
        <w:t>longer</w:t>
      </w:r>
      <w:r w:rsidR="0000108B" w:rsidRPr="006E11D1">
        <w:t xml:space="preserve"> than </w:t>
      </w:r>
      <w:r w:rsidR="00802F0B">
        <w:t>30</w:t>
      </w:r>
      <w:r w:rsidR="00193ACE">
        <w:t xml:space="preserve"> </w:t>
      </w:r>
      <w:r w:rsidR="0000108B" w:rsidRPr="006E11D1">
        <w:t>days</w:t>
      </w:r>
      <w:r w:rsidR="00285E27">
        <w:t xml:space="preserve"> under refrigeration </w:t>
      </w:r>
    </w:p>
    <w:p w14:paraId="53D4F31F" w14:textId="65086C84" w:rsidR="00251D1B" w:rsidRDefault="0000108B">
      <w:pPr>
        <w:pStyle w:val="ListParagraph"/>
        <w:numPr>
          <w:ilvl w:val="0"/>
          <w:numId w:val="27"/>
        </w:numPr>
      </w:pPr>
      <w:r w:rsidRPr="00B43936">
        <w:t>Monitoring</w:t>
      </w:r>
      <w:r w:rsidR="00251D1B">
        <w:t xml:space="preserve"> -</w:t>
      </w:r>
      <w:r w:rsidRPr="00E579A4">
        <w:t xml:space="preserve"> The designated employees must</w:t>
      </w:r>
      <w:r w:rsidR="00251D1B">
        <w:t>:</w:t>
      </w:r>
    </w:p>
    <w:p w14:paraId="16B657EE" w14:textId="1D2FBB3F" w:rsidR="00251D1B" w:rsidRDefault="00251D1B" w:rsidP="00251D1B">
      <w:pPr>
        <w:pStyle w:val="ListParagraph"/>
        <w:numPr>
          <w:ilvl w:val="1"/>
          <w:numId w:val="27"/>
        </w:numPr>
      </w:pPr>
      <w:r>
        <w:t>At least twice a day during business operating times,</w:t>
      </w:r>
      <w:r w:rsidR="0000108B" w:rsidRPr="00E579A4">
        <w:t xml:space="preserve"> visually check and record temperatures of coolers containing ROP products</w:t>
      </w:r>
      <w:r>
        <w:t xml:space="preserve">, </w:t>
      </w:r>
      <w:r w:rsidR="0000108B" w:rsidRPr="00E579A4">
        <w:t xml:space="preserve">and </w:t>
      </w:r>
    </w:p>
    <w:p w14:paraId="3D5538B3" w14:textId="1C4100EA" w:rsidR="0000108B" w:rsidRDefault="00251D1B" w:rsidP="003703CC">
      <w:pPr>
        <w:pStyle w:val="ListParagraph"/>
        <w:numPr>
          <w:ilvl w:val="1"/>
          <w:numId w:val="27"/>
        </w:numPr>
        <w:spacing w:after="120" w:line="247" w:lineRule="auto"/>
        <w:ind w:right="72"/>
      </w:pPr>
      <w:r>
        <w:t>R</w:t>
      </w:r>
      <w:r w:rsidR="0000108B" w:rsidRPr="00E579A4">
        <w:t xml:space="preserve">ecord temperatures on the </w:t>
      </w:r>
      <w:r w:rsidR="007711C0">
        <w:t xml:space="preserve">Refrigeration </w:t>
      </w:r>
      <w:r w:rsidR="00802F0B">
        <w:t xml:space="preserve">and </w:t>
      </w:r>
      <w:r w:rsidR="00B43936">
        <w:t>d</w:t>
      </w:r>
      <w:r w:rsidR="002C2579">
        <w:t xml:space="preserve">ate </w:t>
      </w:r>
      <w:r w:rsidR="00802F0B">
        <w:t>l</w:t>
      </w:r>
      <w:r w:rsidR="007711C0">
        <w:t>og</w:t>
      </w:r>
      <w:r w:rsidR="0000108B" w:rsidRPr="00E579A4">
        <w:t>.</w:t>
      </w:r>
      <w:r>
        <w:t xml:space="preserve"> </w:t>
      </w:r>
    </w:p>
    <w:p w14:paraId="49C06B07" w14:textId="35EC515B" w:rsidR="00251D1B" w:rsidRDefault="00A12D89" w:rsidP="00251D1B">
      <w:pPr>
        <w:pStyle w:val="ListParagraph"/>
        <w:numPr>
          <w:ilvl w:val="1"/>
          <w:numId w:val="27"/>
        </w:numPr>
        <w:spacing w:after="120" w:line="247" w:lineRule="auto"/>
        <w:ind w:right="72"/>
      </w:pPr>
      <w:r>
        <w:t>V</w:t>
      </w:r>
      <w:r w:rsidR="0000108B" w:rsidRPr="00251D1B">
        <w:t>isually check la</w:t>
      </w:r>
      <w:r w:rsidR="007711C0" w:rsidRPr="00251D1B">
        <w:t>bels of ROP products for use-by-</w:t>
      </w:r>
      <w:r w:rsidR="0000108B" w:rsidRPr="00251D1B">
        <w:t>dates</w:t>
      </w:r>
      <w:r>
        <w:t xml:space="preserve"> every day</w:t>
      </w:r>
      <w:r w:rsidR="00251D1B">
        <w:t>,</w:t>
      </w:r>
      <w:r w:rsidR="0000108B" w:rsidRPr="00251D1B">
        <w:t xml:space="preserve"> and </w:t>
      </w:r>
    </w:p>
    <w:p w14:paraId="096CF9C8" w14:textId="2D5626DF" w:rsidR="0000108B" w:rsidRPr="00251D1B" w:rsidRDefault="00251D1B" w:rsidP="003703CC">
      <w:pPr>
        <w:pStyle w:val="ListParagraph"/>
        <w:numPr>
          <w:ilvl w:val="1"/>
          <w:numId w:val="27"/>
        </w:numPr>
        <w:spacing w:after="120" w:line="247" w:lineRule="auto"/>
        <w:ind w:right="72"/>
      </w:pPr>
      <w:r>
        <w:t>R</w:t>
      </w:r>
      <w:r w:rsidR="0000108B" w:rsidRPr="00251D1B">
        <w:t xml:space="preserve">ecord </w:t>
      </w:r>
      <w:r w:rsidR="00BE1612">
        <w:t>monitoring results</w:t>
      </w:r>
      <w:r w:rsidR="00CC4BC3" w:rsidRPr="00251D1B">
        <w:t xml:space="preserve"> on </w:t>
      </w:r>
      <w:r w:rsidR="00BE1612">
        <w:t xml:space="preserve">the </w:t>
      </w:r>
      <w:r w:rsidR="002C2579">
        <w:t>Refrigeration</w:t>
      </w:r>
      <w:r w:rsidR="00802F0B">
        <w:t xml:space="preserve"> and </w:t>
      </w:r>
      <w:r w:rsidR="00B43936">
        <w:t>d</w:t>
      </w:r>
      <w:r w:rsidR="002C2579">
        <w:t xml:space="preserve">ate </w:t>
      </w:r>
      <w:r w:rsidR="00B43936">
        <w:t>l</w:t>
      </w:r>
      <w:r w:rsidR="002C2579">
        <w:t>og</w:t>
      </w:r>
      <w:r w:rsidR="0000108B" w:rsidRPr="00251D1B">
        <w:t>.</w:t>
      </w:r>
    </w:p>
    <w:p w14:paraId="6E845E79" w14:textId="45F9E2B4" w:rsidR="00251D1B" w:rsidRPr="00CE43DD" w:rsidRDefault="0000108B" w:rsidP="0097712C">
      <w:pPr>
        <w:pStyle w:val="ListParagraph"/>
        <w:numPr>
          <w:ilvl w:val="0"/>
          <w:numId w:val="27"/>
        </w:numPr>
        <w:rPr>
          <w:u w:val="single"/>
        </w:rPr>
      </w:pPr>
      <w:r w:rsidRPr="00B43936">
        <w:t xml:space="preserve">Corrective </w:t>
      </w:r>
      <w:r w:rsidR="00E96AB9" w:rsidRPr="00B43936">
        <w:t>a</w:t>
      </w:r>
      <w:r w:rsidRPr="00B43936">
        <w:t>ction</w:t>
      </w:r>
      <w:r w:rsidR="00A12D89">
        <w:t>:</w:t>
      </w:r>
    </w:p>
    <w:p w14:paraId="22CCF957" w14:textId="3FBF0BF9" w:rsidR="00251D1B" w:rsidRDefault="00CC4BC3" w:rsidP="00B43936">
      <w:pPr>
        <w:pStyle w:val="ListParagraph"/>
        <w:numPr>
          <w:ilvl w:val="0"/>
          <w:numId w:val="63"/>
        </w:numPr>
      </w:pPr>
      <w:r>
        <w:t xml:space="preserve">If ambient cooler temperatures exceed </w:t>
      </w:r>
      <w:r w:rsidRPr="00D40348">
        <w:t>41°F</w:t>
      </w:r>
      <w:r>
        <w:t xml:space="preserve">, check actual </w:t>
      </w:r>
      <w:r w:rsidR="00CD2FBF">
        <w:t>product t</w:t>
      </w:r>
      <w:r w:rsidR="0000108B" w:rsidRPr="00D40348">
        <w:t>emperatures</w:t>
      </w:r>
      <w:r w:rsidR="00251D1B">
        <w:t xml:space="preserve">. </w:t>
      </w:r>
    </w:p>
    <w:p w14:paraId="671A1B12" w14:textId="1BCE05D2" w:rsidR="00251D1B" w:rsidRDefault="00251D1B" w:rsidP="00B43936">
      <w:pPr>
        <w:pStyle w:val="ListParagraph"/>
        <w:numPr>
          <w:ilvl w:val="0"/>
          <w:numId w:val="63"/>
        </w:numPr>
      </w:pPr>
      <w:r>
        <w:t>I</w:t>
      </w:r>
      <w:r w:rsidR="00CC4BC3">
        <w:t>f</w:t>
      </w:r>
      <w:r>
        <w:t xml:space="preserve"> the product is</w:t>
      </w:r>
      <w:r w:rsidR="00CC4BC3">
        <w:t xml:space="preserve"> a</w:t>
      </w:r>
      <w:r w:rsidR="0000108B" w:rsidRPr="00D40348">
        <w:t>bove 41°F</w:t>
      </w:r>
      <w:r>
        <w:t>:</w:t>
      </w:r>
    </w:p>
    <w:p w14:paraId="05166C5B" w14:textId="45AA0E4A" w:rsidR="00251D1B" w:rsidRDefault="00251D1B" w:rsidP="00B43936">
      <w:pPr>
        <w:pStyle w:val="ListParagraph"/>
        <w:numPr>
          <w:ilvl w:val="2"/>
          <w:numId w:val="64"/>
        </w:numPr>
      </w:pPr>
      <w:r>
        <w:t>D</w:t>
      </w:r>
      <w:r w:rsidR="0000108B" w:rsidRPr="00D40348">
        <w:t xml:space="preserve">iscard </w:t>
      </w:r>
      <w:r w:rsidR="0000108B">
        <w:t xml:space="preserve">the </w:t>
      </w:r>
      <w:r w:rsidR="0000108B" w:rsidRPr="00D40348">
        <w:t>product</w:t>
      </w:r>
      <w:r>
        <w:t xml:space="preserve">, </w:t>
      </w:r>
      <w:r w:rsidR="0000108B">
        <w:t xml:space="preserve">and </w:t>
      </w:r>
    </w:p>
    <w:p w14:paraId="5AA757AC" w14:textId="42D3F3DB" w:rsidR="00285E27" w:rsidRDefault="00251D1B" w:rsidP="00285E27">
      <w:pPr>
        <w:pStyle w:val="ListParagraph"/>
        <w:numPr>
          <w:ilvl w:val="2"/>
          <w:numId w:val="64"/>
        </w:numPr>
      </w:pPr>
      <w:r>
        <w:t>N</w:t>
      </w:r>
      <w:r w:rsidR="0000108B">
        <w:t>o</w:t>
      </w:r>
      <w:r w:rsidR="0000108B" w:rsidRPr="00D40348">
        <w:t xml:space="preserve">tify the Manager on Duty </w:t>
      </w:r>
      <w:r w:rsidR="006564F2">
        <w:t>that</w:t>
      </w:r>
      <w:r w:rsidR="0000108B" w:rsidRPr="00D40348">
        <w:t xml:space="preserve"> the cooler is not </w:t>
      </w:r>
      <w:r w:rsidR="0000108B">
        <w:t xml:space="preserve">properly </w:t>
      </w:r>
      <w:r w:rsidR="0000108B" w:rsidRPr="00D40348">
        <w:t xml:space="preserve">working. </w:t>
      </w:r>
    </w:p>
    <w:p w14:paraId="2563BD8F" w14:textId="6EEE4AF4" w:rsidR="00AD7ADC" w:rsidRDefault="0000108B" w:rsidP="00B43936">
      <w:pPr>
        <w:pStyle w:val="ListParagraph"/>
        <w:numPr>
          <w:ilvl w:val="0"/>
          <w:numId w:val="66"/>
        </w:numPr>
        <w:spacing w:after="120" w:line="247" w:lineRule="auto"/>
        <w:ind w:right="72"/>
      </w:pPr>
      <w:r w:rsidRPr="00D40348">
        <w:t xml:space="preserve">Record corrective actions on the </w:t>
      </w:r>
      <w:r w:rsidR="002C2579">
        <w:t>Refrigeration</w:t>
      </w:r>
      <w:r w:rsidR="00802F0B">
        <w:t xml:space="preserve"> and d</w:t>
      </w:r>
      <w:r w:rsidR="002C2579">
        <w:t xml:space="preserve">ate </w:t>
      </w:r>
      <w:r w:rsidR="00802F0B">
        <w:t>l</w:t>
      </w:r>
      <w:r w:rsidR="002C2579">
        <w:t>og</w:t>
      </w:r>
      <w:r w:rsidRPr="00D40348">
        <w:t xml:space="preserve">. </w:t>
      </w:r>
      <w:r w:rsidRPr="00AD7ADC">
        <w:t xml:space="preserve">If the </w:t>
      </w:r>
      <w:r w:rsidR="00AD7ADC">
        <w:t>u</w:t>
      </w:r>
      <w:r w:rsidRPr="00AD7ADC">
        <w:t>se-</w:t>
      </w:r>
      <w:r w:rsidR="00AD7ADC">
        <w:t>b</w:t>
      </w:r>
      <w:r w:rsidR="007711C0" w:rsidRPr="00AD7ADC">
        <w:t>y date is</w:t>
      </w:r>
      <w:r w:rsidRPr="00AD7ADC">
        <w:t xml:space="preserve"> past the designated date</w:t>
      </w:r>
      <w:r w:rsidR="00285E27">
        <w:t>;</w:t>
      </w:r>
    </w:p>
    <w:p w14:paraId="2A04AB0F" w14:textId="44DCA2F6" w:rsidR="00AD7ADC" w:rsidRDefault="00AD7ADC" w:rsidP="00996452">
      <w:pPr>
        <w:pStyle w:val="ListParagraph"/>
        <w:numPr>
          <w:ilvl w:val="1"/>
          <w:numId w:val="27"/>
        </w:numPr>
        <w:spacing w:after="120" w:line="247" w:lineRule="auto"/>
        <w:ind w:right="72"/>
      </w:pPr>
      <w:r>
        <w:t>D</w:t>
      </w:r>
      <w:r w:rsidR="0000108B" w:rsidRPr="00AD7ADC">
        <w:t>iscard the product</w:t>
      </w:r>
      <w:r>
        <w:t>,</w:t>
      </w:r>
      <w:r w:rsidR="0000108B" w:rsidRPr="00AD7ADC">
        <w:t xml:space="preserve"> and </w:t>
      </w:r>
    </w:p>
    <w:p w14:paraId="6FF20D5C" w14:textId="7280DD4A" w:rsidR="0000108B" w:rsidRPr="00AD7ADC" w:rsidRDefault="00AD7ADC" w:rsidP="00996452">
      <w:pPr>
        <w:pStyle w:val="ListParagraph"/>
        <w:numPr>
          <w:ilvl w:val="1"/>
          <w:numId w:val="27"/>
        </w:numPr>
        <w:spacing w:after="120" w:line="247" w:lineRule="auto"/>
        <w:ind w:right="72"/>
      </w:pPr>
      <w:r>
        <w:t>R</w:t>
      </w:r>
      <w:r w:rsidR="0000108B" w:rsidRPr="00AD7ADC">
        <w:t xml:space="preserve">ecord corrective actions on the </w:t>
      </w:r>
      <w:r w:rsidR="002C2579">
        <w:t>Refrigeration</w:t>
      </w:r>
      <w:r w:rsidR="00802F0B">
        <w:t xml:space="preserve"> and</w:t>
      </w:r>
      <w:r w:rsidR="002C2579">
        <w:t xml:space="preserve"> </w:t>
      </w:r>
      <w:r w:rsidR="00CA099B">
        <w:t>d</w:t>
      </w:r>
      <w:r w:rsidR="002C2579">
        <w:t xml:space="preserve">ate </w:t>
      </w:r>
      <w:r w:rsidR="00CA099B">
        <w:t>l</w:t>
      </w:r>
      <w:r w:rsidR="002C2579">
        <w:t>og</w:t>
      </w:r>
      <w:r w:rsidR="0000108B" w:rsidRPr="00AD7ADC">
        <w:t>.</w:t>
      </w:r>
    </w:p>
    <w:p w14:paraId="1FFA5267" w14:textId="318A4EB5" w:rsidR="00AD7ADC" w:rsidRPr="00B43936" w:rsidRDefault="0000108B" w:rsidP="00365AE6">
      <w:pPr>
        <w:pStyle w:val="ListParagraph"/>
        <w:numPr>
          <w:ilvl w:val="0"/>
          <w:numId w:val="27"/>
        </w:numPr>
        <w:spacing w:before="0" w:after="0"/>
      </w:pPr>
      <w:r w:rsidRPr="00B43936">
        <w:t>Verification</w:t>
      </w:r>
    </w:p>
    <w:p w14:paraId="4CD40F32" w14:textId="77777777" w:rsidR="00AD7ADC" w:rsidRDefault="0000108B" w:rsidP="00996452">
      <w:pPr>
        <w:ind w:left="1080" w:hanging="360"/>
      </w:pPr>
      <w:r w:rsidRPr="00D40348">
        <w:t xml:space="preserve">Manager on Duty </w:t>
      </w:r>
      <w:r>
        <w:t>must</w:t>
      </w:r>
      <w:r w:rsidR="00AD7ADC">
        <w:t>:</w:t>
      </w:r>
    </w:p>
    <w:p w14:paraId="3F74819E" w14:textId="1F826DB1" w:rsidR="00996452" w:rsidRDefault="00AD7ADC" w:rsidP="00B43936">
      <w:pPr>
        <w:pStyle w:val="ListParagraph"/>
        <w:numPr>
          <w:ilvl w:val="1"/>
          <w:numId w:val="27"/>
        </w:numPr>
      </w:pPr>
      <w:r>
        <w:t>Visually monitor employees during their shift to verify</w:t>
      </w:r>
      <w:r w:rsidR="00996452">
        <w:t xml:space="preserve"> d</w:t>
      </w:r>
      <w:r>
        <w:t>esignated employees are monitoring and checking</w:t>
      </w:r>
      <w:r w:rsidR="00996452">
        <w:t>:</w:t>
      </w:r>
    </w:p>
    <w:p w14:paraId="75810C28" w14:textId="77777777" w:rsidR="00996452" w:rsidRDefault="00AD7ADC" w:rsidP="00B43936">
      <w:pPr>
        <w:pStyle w:val="ListParagraph"/>
        <w:numPr>
          <w:ilvl w:val="2"/>
          <w:numId w:val="27"/>
        </w:numPr>
      </w:pPr>
      <w:r>
        <w:lastRenderedPageBreak/>
        <w:t>ROP product temperatures</w:t>
      </w:r>
    </w:p>
    <w:p w14:paraId="78D34EF9" w14:textId="2CCBD3A8" w:rsidR="00AD7ADC" w:rsidRDefault="00996452" w:rsidP="00B43936">
      <w:pPr>
        <w:pStyle w:val="ListParagraph"/>
        <w:numPr>
          <w:ilvl w:val="2"/>
          <w:numId w:val="27"/>
        </w:numPr>
      </w:pPr>
      <w:r>
        <w:t>U</w:t>
      </w:r>
      <w:r w:rsidR="00AD7ADC">
        <w:t xml:space="preserve">se-by dates. </w:t>
      </w:r>
    </w:p>
    <w:p w14:paraId="33F765ED" w14:textId="07594AE7" w:rsidR="0000108B" w:rsidRDefault="00AD7ADC" w:rsidP="00996452">
      <w:pPr>
        <w:ind w:left="1080" w:hanging="360"/>
      </w:pPr>
      <w:r>
        <w:t>R</w:t>
      </w:r>
      <w:r w:rsidR="0000108B" w:rsidRPr="00D40348">
        <w:t>eview</w:t>
      </w:r>
      <w:r w:rsidR="00872573">
        <w:t xml:space="preserve"> and sign</w:t>
      </w:r>
      <w:r w:rsidR="0000108B" w:rsidRPr="00D40348">
        <w:t xml:space="preserve"> </w:t>
      </w:r>
      <w:r w:rsidR="002C2579">
        <w:t>Refrigeration</w:t>
      </w:r>
      <w:r w:rsidR="00802F0B">
        <w:t xml:space="preserve"> and </w:t>
      </w:r>
      <w:r w:rsidR="00B43936">
        <w:t>d</w:t>
      </w:r>
      <w:r w:rsidR="002C2579">
        <w:t xml:space="preserve">ate </w:t>
      </w:r>
      <w:r w:rsidR="00B43936">
        <w:t>l</w:t>
      </w:r>
      <w:r w:rsidR="002C2579">
        <w:t>og</w:t>
      </w:r>
      <w:r w:rsidR="0000108B" w:rsidRPr="00D40348">
        <w:t xml:space="preserve"> </w:t>
      </w:r>
      <w:r w:rsidR="00CD2FBF">
        <w:t>daily</w:t>
      </w:r>
      <w:r>
        <w:t>.</w:t>
      </w:r>
      <w:bookmarkEnd w:id="32"/>
    </w:p>
    <w:p w14:paraId="350E1754" w14:textId="77777777" w:rsidR="0000108B" w:rsidRPr="00E579A4" w:rsidRDefault="0000108B" w:rsidP="0000108B">
      <w:pPr>
        <w:spacing w:after="120" w:line="247" w:lineRule="auto"/>
        <w:ind w:right="72"/>
        <w:rPr>
          <w:rFonts w:ascii="Cambria" w:hAnsi="Cambria"/>
        </w:rPr>
      </w:pPr>
      <w:r>
        <w:rPr>
          <w:rFonts w:ascii="Cambria" w:hAnsi="Cambria"/>
        </w:rPr>
        <w:t>--------------------------------------------------------------------------------------------------------------------</w:t>
      </w:r>
    </w:p>
    <w:p w14:paraId="3F625ACC" w14:textId="755A21FD" w:rsidR="00F436F7" w:rsidRPr="00996452" w:rsidRDefault="00FB1835" w:rsidP="00B43936">
      <w:pPr>
        <w:pStyle w:val="ListParagraph"/>
        <w:numPr>
          <w:ilvl w:val="0"/>
          <w:numId w:val="26"/>
        </w:numPr>
        <w:spacing w:before="100" w:beforeAutospacing="1" w:after="100" w:afterAutospacing="1"/>
        <w:rPr>
          <w:b/>
          <w:bCs/>
        </w:rPr>
      </w:pPr>
      <w:r w:rsidRPr="00996452">
        <w:rPr>
          <w:b/>
          <w:bCs/>
        </w:rPr>
        <w:t xml:space="preserve">Preparation #2  </w:t>
      </w:r>
    </w:p>
    <w:p w14:paraId="17223251" w14:textId="27545D84" w:rsidR="00AD7ADC" w:rsidRDefault="00FB1835" w:rsidP="00996452">
      <w:pPr>
        <w:pStyle w:val="ListParagraph"/>
        <w:numPr>
          <w:ilvl w:val="1"/>
          <w:numId w:val="26"/>
        </w:numPr>
      </w:pPr>
      <w:r>
        <w:t>Remove vacuum packaged products from coolers</w:t>
      </w:r>
    </w:p>
    <w:p w14:paraId="6BB9B8CB" w14:textId="08A4E3B5" w:rsidR="00AD7ADC" w:rsidRDefault="00AD7ADC" w:rsidP="00996452">
      <w:pPr>
        <w:pStyle w:val="ListParagraph"/>
        <w:numPr>
          <w:ilvl w:val="1"/>
          <w:numId w:val="26"/>
        </w:numPr>
      </w:pPr>
      <w:r>
        <w:t>O</w:t>
      </w:r>
      <w:r w:rsidR="00FB1835">
        <w:t>pen the bag p</w:t>
      </w:r>
      <w:r w:rsidR="00B35B17">
        <w:t xml:space="preserve">rior to cooking </w:t>
      </w:r>
    </w:p>
    <w:p w14:paraId="78A1D05F" w14:textId="200C3CBF" w:rsidR="00FB1835" w:rsidRDefault="00AD7ADC" w:rsidP="00996452">
      <w:pPr>
        <w:pStyle w:val="ListParagraph"/>
        <w:numPr>
          <w:ilvl w:val="1"/>
          <w:numId w:val="26"/>
        </w:numPr>
      </w:pPr>
      <w:r>
        <w:t>P</w:t>
      </w:r>
      <w:r w:rsidR="00B35B17">
        <w:t xml:space="preserve">repare </w:t>
      </w:r>
      <w:r w:rsidR="00FB1835">
        <w:t>meat or poultry product for cooking according to recipe</w:t>
      </w:r>
    </w:p>
    <w:p w14:paraId="7295042C" w14:textId="1723B3A8" w:rsidR="00F436F7" w:rsidRPr="00996452" w:rsidRDefault="0000108B" w:rsidP="00B43936">
      <w:pPr>
        <w:pStyle w:val="ListParagraph"/>
        <w:numPr>
          <w:ilvl w:val="0"/>
          <w:numId w:val="26"/>
        </w:numPr>
        <w:spacing w:before="240" w:after="100" w:afterAutospacing="1"/>
        <w:ind w:left="806"/>
        <w:rPr>
          <w:b/>
          <w:bCs/>
        </w:rPr>
      </w:pPr>
      <w:r w:rsidRPr="00996452">
        <w:rPr>
          <w:b/>
          <w:bCs/>
        </w:rPr>
        <w:t xml:space="preserve">Cooking </w:t>
      </w:r>
    </w:p>
    <w:p w14:paraId="5C521D12" w14:textId="6B47F8B3" w:rsidR="0000108B" w:rsidRDefault="0000108B" w:rsidP="003703CC">
      <w:pPr>
        <w:ind w:left="360"/>
      </w:pPr>
      <w:r>
        <w:t>Properly c</w:t>
      </w:r>
      <w:r w:rsidRPr="009C458A">
        <w:t xml:space="preserve">ook each product </w:t>
      </w:r>
      <w:r>
        <w:t>to</w:t>
      </w:r>
      <w:r w:rsidRPr="009C458A">
        <w:t xml:space="preserve"> the required minimum int</w:t>
      </w:r>
      <w:r>
        <w:t xml:space="preserve">ernal temperatures </w:t>
      </w:r>
      <w:r w:rsidR="00193ACE">
        <w:t xml:space="preserve">in compliance with the Minnesota Food Code as </w:t>
      </w:r>
      <w:r>
        <w:t xml:space="preserve">listed below </w:t>
      </w:r>
      <w:r w:rsidR="00AD7ADC">
        <w:t>and/or</w:t>
      </w:r>
      <w:r w:rsidRPr="009C458A">
        <w:t xml:space="preserve"> instructed in the recipe</w:t>
      </w:r>
      <w:r>
        <w:t>:</w:t>
      </w:r>
    </w:p>
    <w:p w14:paraId="553229E8" w14:textId="77777777" w:rsidR="008463AD" w:rsidRDefault="0000108B" w:rsidP="003703CC">
      <w:pPr>
        <w:pStyle w:val="ListParagraph"/>
        <w:numPr>
          <w:ilvl w:val="1"/>
          <w:numId w:val="38"/>
        </w:numPr>
      </w:pPr>
      <w:r w:rsidRPr="009C458A">
        <w:t>Beef: 155</w:t>
      </w:r>
      <w:r w:rsidRPr="009C458A">
        <w:rPr>
          <w:rFonts w:ascii="Times New Roman" w:hAnsi="Times New Roman" w:cs="Times New Roman"/>
        </w:rPr>
        <w:t>º</w:t>
      </w:r>
      <w:r w:rsidRPr="009C458A">
        <w:t>F for 15 seconds</w:t>
      </w:r>
    </w:p>
    <w:p w14:paraId="007E987B" w14:textId="77777777" w:rsidR="008463AD" w:rsidRDefault="0000108B" w:rsidP="003703CC">
      <w:pPr>
        <w:pStyle w:val="ListParagraph"/>
        <w:numPr>
          <w:ilvl w:val="1"/>
          <w:numId w:val="38"/>
        </w:numPr>
      </w:pPr>
      <w:r w:rsidRPr="009C458A">
        <w:t>Chicken: 165</w:t>
      </w:r>
      <w:r w:rsidRPr="009C458A">
        <w:rPr>
          <w:rFonts w:ascii="Times New Roman" w:hAnsi="Times New Roman" w:cs="Times New Roman"/>
        </w:rPr>
        <w:t>º</w:t>
      </w:r>
      <w:r w:rsidRPr="009C458A">
        <w:t>F for 15 seconds</w:t>
      </w:r>
    </w:p>
    <w:p w14:paraId="13AC4914" w14:textId="77777777" w:rsidR="0000108B" w:rsidRPr="009C458A" w:rsidRDefault="0000108B" w:rsidP="003703CC">
      <w:pPr>
        <w:pStyle w:val="ListParagraph"/>
        <w:numPr>
          <w:ilvl w:val="1"/>
          <w:numId w:val="38"/>
        </w:numPr>
      </w:pPr>
      <w:r w:rsidRPr="009C458A">
        <w:t>Pork: 155</w:t>
      </w:r>
      <w:r w:rsidRPr="009C458A">
        <w:rPr>
          <w:rFonts w:ascii="Times New Roman" w:hAnsi="Times New Roman" w:cs="Times New Roman"/>
        </w:rPr>
        <w:t>º</w:t>
      </w:r>
      <w:r w:rsidRPr="009C458A">
        <w:t>F for 15 seconds</w:t>
      </w:r>
    </w:p>
    <w:p w14:paraId="4CF08AA3" w14:textId="7EC7F064" w:rsidR="00F436F7" w:rsidRPr="003703CC" w:rsidRDefault="0000108B" w:rsidP="00B43936">
      <w:pPr>
        <w:pStyle w:val="ListParagraph"/>
        <w:numPr>
          <w:ilvl w:val="0"/>
          <w:numId w:val="26"/>
        </w:numPr>
        <w:spacing w:before="100" w:beforeAutospacing="1" w:after="100" w:afterAutospacing="1"/>
        <w:rPr>
          <w:b/>
          <w:bCs/>
        </w:rPr>
      </w:pPr>
      <w:r w:rsidRPr="003703CC">
        <w:rPr>
          <w:b/>
          <w:bCs/>
        </w:rPr>
        <w:t xml:space="preserve">Serving </w:t>
      </w:r>
    </w:p>
    <w:p w14:paraId="537C460E" w14:textId="59CDF302" w:rsidR="0000108B" w:rsidRDefault="0000108B" w:rsidP="003703CC">
      <w:pPr>
        <w:ind w:left="360"/>
      </w:pPr>
      <w:r>
        <w:t>Immediately portion and serve meals as ordered by patrons.</w:t>
      </w:r>
      <w:r w:rsidRPr="00610E84">
        <w:t xml:space="preserve">  </w:t>
      </w:r>
    </w:p>
    <w:p w14:paraId="6198587E" w14:textId="77777777" w:rsidR="0000108B" w:rsidRDefault="0000108B">
      <w:pPr>
        <w:rPr>
          <w:rFonts w:cs="Geometric231BT-BoldC"/>
          <w:b/>
          <w:bCs/>
          <w:color w:val="231F20"/>
          <w:sz w:val="28"/>
          <w:szCs w:val="28"/>
        </w:rPr>
      </w:pPr>
      <w:r>
        <w:rPr>
          <w:rFonts w:cs="Geometric231BT-BoldC"/>
          <w:b/>
          <w:bCs/>
          <w:color w:val="231F20"/>
          <w:sz w:val="28"/>
          <w:szCs w:val="28"/>
        </w:rPr>
        <w:br w:type="page"/>
      </w:r>
    </w:p>
    <w:p w14:paraId="2C87D45C" w14:textId="054073F6" w:rsidR="001646A2" w:rsidRPr="00500338" w:rsidRDefault="00991F66" w:rsidP="00500338">
      <w:pPr>
        <w:pStyle w:val="Heading2"/>
      </w:pPr>
      <w:bookmarkStart w:id="33" w:name="_Toc191050494"/>
      <w:r w:rsidRPr="00500338">
        <w:lastRenderedPageBreak/>
        <w:t xml:space="preserve">Sanitation </w:t>
      </w:r>
      <w:r w:rsidR="00A90F78">
        <w:t>S</w:t>
      </w:r>
      <w:r w:rsidRPr="00500338">
        <w:t xml:space="preserve">tandard </w:t>
      </w:r>
      <w:r w:rsidR="00A90F78">
        <w:t>O</w:t>
      </w:r>
      <w:r w:rsidRPr="00500338">
        <w:t xml:space="preserve">perating </w:t>
      </w:r>
      <w:r w:rsidR="00A90F78">
        <w:t>P</w:t>
      </w:r>
      <w:r w:rsidRPr="00500338">
        <w:t xml:space="preserve">rocedures </w:t>
      </w:r>
      <w:r w:rsidR="001646A2" w:rsidRPr="00500338">
        <w:t>(</w:t>
      </w:r>
      <w:r w:rsidR="00AB77D5" w:rsidRPr="00500338">
        <w:t>SSOP</w:t>
      </w:r>
      <w:r w:rsidR="001646A2" w:rsidRPr="00500338">
        <w:t>)</w:t>
      </w:r>
      <w:bookmarkEnd w:id="33"/>
      <w:r w:rsidR="00476DFA" w:rsidRPr="00500338">
        <w:t xml:space="preserve"> </w:t>
      </w:r>
    </w:p>
    <w:p w14:paraId="71EA8730" w14:textId="29F3F116" w:rsidR="00476DFA" w:rsidRPr="001646A2" w:rsidRDefault="00991F66" w:rsidP="00500338">
      <w:pPr>
        <w:pStyle w:val="Heading3"/>
      </w:pPr>
      <w:r w:rsidRPr="001646A2">
        <w:t xml:space="preserve">Employee </w:t>
      </w:r>
      <w:r>
        <w:t xml:space="preserve">hygiene and </w:t>
      </w:r>
      <w:r w:rsidRPr="001646A2">
        <w:t>practices</w:t>
      </w:r>
    </w:p>
    <w:p w14:paraId="356596AD" w14:textId="060E22E0" w:rsidR="0085489E" w:rsidRPr="00B43936" w:rsidRDefault="00476DFA">
      <w:pPr>
        <w:pStyle w:val="ListParagraph"/>
        <w:numPr>
          <w:ilvl w:val="0"/>
          <w:numId w:val="9"/>
        </w:numPr>
      </w:pPr>
      <w:r w:rsidRPr="00B43936">
        <w:t>Hands are to be thoroughly washed in a designated hand sink with soap and water</w:t>
      </w:r>
      <w:r w:rsidR="00802F0B">
        <w:t xml:space="preserve">, </w:t>
      </w:r>
      <w:r w:rsidRPr="00B43936">
        <w:t>paying particular attention to the areas</w:t>
      </w:r>
      <w:r w:rsidR="0085489E" w:rsidRPr="00B43936">
        <w:t>:</w:t>
      </w:r>
    </w:p>
    <w:p w14:paraId="20B63FD1" w14:textId="77777777" w:rsidR="00B43936" w:rsidRDefault="0085489E" w:rsidP="007F7B2F">
      <w:pPr>
        <w:pStyle w:val="ListParagraph"/>
        <w:numPr>
          <w:ilvl w:val="1"/>
          <w:numId w:val="9"/>
        </w:numPr>
      </w:pPr>
      <w:r w:rsidRPr="00DB008A">
        <w:t>U</w:t>
      </w:r>
      <w:r w:rsidR="00476DFA" w:rsidRPr="00DB008A">
        <w:t>nderneath the fingernails</w:t>
      </w:r>
      <w:r w:rsidR="00B526EC" w:rsidRPr="00E53503">
        <w:t xml:space="preserve"> and between</w:t>
      </w:r>
      <w:r w:rsidR="00476DFA" w:rsidRPr="00DB008A">
        <w:t xml:space="preserve"> the fingers</w:t>
      </w:r>
    </w:p>
    <w:p w14:paraId="43EE33B9" w14:textId="288D21F7" w:rsidR="004F75FC" w:rsidRPr="00DB008A" w:rsidRDefault="00DB008A" w:rsidP="00B43936">
      <w:pPr>
        <w:pStyle w:val="ListParagraph"/>
        <w:numPr>
          <w:ilvl w:val="1"/>
          <w:numId w:val="9"/>
        </w:numPr>
      </w:pPr>
      <w:r>
        <w:t>Dry with single use towels</w:t>
      </w:r>
      <w:r w:rsidR="00CF3309" w:rsidRPr="00E53503">
        <w:t xml:space="preserve"> </w:t>
      </w:r>
    </w:p>
    <w:p w14:paraId="4D513E5D" w14:textId="6A330FB3" w:rsidR="00476DFA" w:rsidRPr="00F54DE1" w:rsidRDefault="00476DFA" w:rsidP="003703CC">
      <w:pPr>
        <w:pStyle w:val="ListParagraph"/>
        <w:numPr>
          <w:ilvl w:val="0"/>
          <w:numId w:val="9"/>
        </w:numPr>
        <w:autoSpaceDE w:val="0"/>
        <w:autoSpaceDN w:val="0"/>
        <w:adjustRightInd w:val="0"/>
        <w:ind w:hangingChars="150"/>
      </w:pPr>
      <w:r w:rsidRPr="00F54DE1">
        <w:t>Handwashing is to be done at the following times:</w:t>
      </w:r>
    </w:p>
    <w:p w14:paraId="40D24E6D" w14:textId="281947E8" w:rsidR="00476DFA" w:rsidRPr="00F54DE1" w:rsidRDefault="00991F66" w:rsidP="003703CC">
      <w:pPr>
        <w:pStyle w:val="ListParagraph"/>
        <w:numPr>
          <w:ilvl w:val="0"/>
          <w:numId w:val="4"/>
        </w:numPr>
        <w:ind w:left="360"/>
      </w:pPr>
      <w:r w:rsidRPr="00B43936">
        <w:t>A</w:t>
      </w:r>
      <w:r w:rsidR="00476DFA" w:rsidRPr="00B43936">
        <w:t>fter</w:t>
      </w:r>
      <w:r w:rsidR="00476DFA" w:rsidRPr="00F54DE1">
        <w:t xml:space="preserve"> using the toilet, in the toilet room</w:t>
      </w:r>
    </w:p>
    <w:p w14:paraId="5F1780DD" w14:textId="6CE85A5B" w:rsidR="00476DFA" w:rsidRPr="00F54DE1" w:rsidRDefault="00991F66" w:rsidP="003703CC">
      <w:pPr>
        <w:pStyle w:val="ListParagraph"/>
        <w:numPr>
          <w:ilvl w:val="0"/>
          <w:numId w:val="4"/>
        </w:numPr>
        <w:ind w:left="360"/>
      </w:pPr>
      <w:r>
        <w:t>A</w:t>
      </w:r>
      <w:r w:rsidR="00476DFA" w:rsidRPr="00F54DE1">
        <w:t>fter coughing, sneezing, using a tissue, using tobacco, eating, or drinking</w:t>
      </w:r>
    </w:p>
    <w:p w14:paraId="23B79340" w14:textId="28DF556A" w:rsidR="00476DFA" w:rsidRPr="00F54DE1" w:rsidRDefault="00991F66" w:rsidP="003703CC">
      <w:pPr>
        <w:pStyle w:val="ListParagraph"/>
        <w:numPr>
          <w:ilvl w:val="0"/>
          <w:numId w:val="4"/>
        </w:numPr>
        <w:ind w:left="360"/>
      </w:pPr>
      <w:r>
        <w:t>A</w:t>
      </w:r>
      <w:r w:rsidR="00476DFA" w:rsidRPr="00F54DE1">
        <w:t>fter handling soiled equipment or utensils</w:t>
      </w:r>
    </w:p>
    <w:p w14:paraId="5498C67B" w14:textId="1ADC7CD5" w:rsidR="00476DFA" w:rsidRPr="00F54DE1" w:rsidRDefault="00991F66" w:rsidP="003703CC">
      <w:pPr>
        <w:pStyle w:val="ListParagraph"/>
        <w:numPr>
          <w:ilvl w:val="0"/>
          <w:numId w:val="4"/>
        </w:numPr>
        <w:ind w:left="360"/>
      </w:pPr>
      <w:r>
        <w:t>I</w:t>
      </w:r>
      <w:r w:rsidR="00476DFA" w:rsidRPr="00F54DE1">
        <w:t>mmediately before engaging in food preparation activities</w:t>
      </w:r>
    </w:p>
    <w:p w14:paraId="04033A6C" w14:textId="17ADA922" w:rsidR="00476DFA" w:rsidRPr="00F54DE1" w:rsidRDefault="00991F66" w:rsidP="003703CC">
      <w:pPr>
        <w:pStyle w:val="ListParagraph"/>
        <w:numPr>
          <w:ilvl w:val="0"/>
          <w:numId w:val="4"/>
        </w:numPr>
        <w:ind w:left="360"/>
      </w:pPr>
      <w:r>
        <w:t>D</w:t>
      </w:r>
      <w:r w:rsidR="00476DFA" w:rsidRPr="00F54DE1">
        <w:t>uring food preparation as necessary to remove soil and prevent cross contamination</w:t>
      </w:r>
    </w:p>
    <w:p w14:paraId="0AE4FDA1" w14:textId="7C3E4834" w:rsidR="00476DFA" w:rsidRPr="00F54DE1" w:rsidRDefault="00991F66" w:rsidP="003703CC">
      <w:pPr>
        <w:pStyle w:val="ListParagraph"/>
        <w:numPr>
          <w:ilvl w:val="0"/>
          <w:numId w:val="4"/>
        </w:numPr>
        <w:ind w:left="360"/>
      </w:pPr>
      <w:r>
        <w:t>W</w:t>
      </w:r>
      <w:r w:rsidR="00476DFA" w:rsidRPr="00F54DE1">
        <w:t>hen switching between raw and ready-to-eat foods</w:t>
      </w:r>
    </w:p>
    <w:p w14:paraId="0DE2CC67" w14:textId="7C64DE56" w:rsidR="00476DFA" w:rsidRPr="00F54DE1" w:rsidRDefault="00991F66" w:rsidP="003703CC">
      <w:pPr>
        <w:pStyle w:val="ListParagraph"/>
        <w:numPr>
          <w:ilvl w:val="0"/>
          <w:numId w:val="4"/>
        </w:numPr>
        <w:ind w:left="360"/>
      </w:pPr>
      <w:r>
        <w:t>O</w:t>
      </w:r>
      <w:r w:rsidR="00476DFA" w:rsidRPr="00F54DE1">
        <w:t>ther times as needed to maintain good sanitation</w:t>
      </w:r>
    </w:p>
    <w:p w14:paraId="1377BBAF" w14:textId="0B4EAE5A" w:rsidR="00CB5416" w:rsidRDefault="00476DFA" w:rsidP="00CB5416">
      <w:pPr>
        <w:pStyle w:val="ListParagraph"/>
        <w:numPr>
          <w:ilvl w:val="0"/>
          <w:numId w:val="9"/>
        </w:numPr>
      </w:pPr>
      <w:r w:rsidRPr="00F54DE1">
        <w:t>Fingernails</w:t>
      </w:r>
      <w:r w:rsidR="00F45475">
        <w:t xml:space="preserve"> must be kept</w:t>
      </w:r>
      <w:r w:rsidR="00CB5416">
        <w:t>:</w:t>
      </w:r>
    </w:p>
    <w:p w14:paraId="3B610343" w14:textId="0769E82D" w:rsidR="00CB5416" w:rsidRDefault="00CB5416" w:rsidP="00CB5416">
      <w:pPr>
        <w:pStyle w:val="ListParagraph"/>
      </w:pPr>
      <w:r>
        <w:t>T</w:t>
      </w:r>
      <w:r w:rsidR="00F45475">
        <w:t>rimmed</w:t>
      </w:r>
    </w:p>
    <w:p w14:paraId="5BE104E5" w14:textId="6F51DB3C" w:rsidR="00CB5416" w:rsidRDefault="00CB5416" w:rsidP="00CB5416">
      <w:pPr>
        <w:pStyle w:val="ListParagraph"/>
      </w:pPr>
      <w:r>
        <w:t>F</w:t>
      </w:r>
      <w:r w:rsidR="00F45475">
        <w:t>i</w:t>
      </w:r>
      <w:r w:rsidR="00476DFA" w:rsidRPr="00F54DE1">
        <w:t>led</w:t>
      </w:r>
    </w:p>
    <w:p w14:paraId="7B1E7379" w14:textId="79EB0225" w:rsidR="00CB5416" w:rsidRDefault="00CB5416" w:rsidP="00CB5416">
      <w:pPr>
        <w:pStyle w:val="ListParagraph"/>
      </w:pPr>
      <w:r>
        <w:t>F</w:t>
      </w:r>
      <w:r w:rsidR="00476DFA" w:rsidRPr="00F54DE1">
        <w:t>ree of nail polish</w:t>
      </w:r>
    </w:p>
    <w:p w14:paraId="50C846C3" w14:textId="4CA14458" w:rsidR="00476DFA" w:rsidRPr="00F54DE1" w:rsidRDefault="00CB5416" w:rsidP="00483553">
      <w:pPr>
        <w:pStyle w:val="ListParagraph"/>
      </w:pPr>
      <w:r>
        <w:t>M</w:t>
      </w:r>
      <w:r w:rsidR="00476DFA" w:rsidRPr="00F54DE1">
        <w:t>aintained so the edges are cleanable and not rough</w:t>
      </w:r>
    </w:p>
    <w:p w14:paraId="56E82D3F" w14:textId="5CB63918" w:rsidR="00161635" w:rsidRDefault="00803B56" w:rsidP="00973E5C">
      <w:pPr>
        <w:pStyle w:val="ListParagraph"/>
        <w:numPr>
          <w:ilvl w:val="0"/>
          <w:numId w:val="9"/>
        </w:numPr>
      </w:pPr>
      <w:r>
        <w:t>Make sure</w:t>
      </w:r>
      <w:r w:rsidR="00A85FF3">
        <w:t xml:space="preserve"> employees </w:t>
      </w:r>
      <w:r w:rsidR="00CF215C">
        <w:t>are preventing cross contamination of ready</w:t>
      </w:r>
      <w:r w:rsidR="000840AF">
        <w:t>-</w:t>
      </w:r>
      <w:r w:rsidR="00CF215C">
        <w:t>to</w:t>
      </w:r>
      <w:r w:rsidR="000840AF">
        <w:t>-</w:t>
      </w:r>
      <w:r w:rsidR="00CF215C">
        <w:t>eat foods with bare hands by using</w:t>
      </w:r>
      <w:r w:rsidR="00161635">
        <w:t>:</w:t>
      </w:r>
    </w:p>
    <w:p w14:paraId="0B719C1F" w14:textId="77777777" w:rsidR="00161635" w:rsidRDefault="00161635" w:rsidP="00161635">
      <w:pPr>
        <w:pStyle w:val="ListParagraph"/>
        <w:numPr>
          <w:ilvl w:val="1"/>
          <w:numId w:val="9"/>
        </w:numPr>
      </w:pPr>
      <w:r>
        <w:t>D</w:t>
      </w:r>
      <w:r w:rsidR="00CF215C">
        <w:t>eli tissue</w:t>
      </w:r>
    </w:p>
    <w:p w14:paraId="7F07AF55" w14:textId="77777777" w:rsidR="00161635" w:rsidRDefault="00161635" w:rsidP="00161635">
      <w:pPr>
        <w:pStyle w:val="ListParagraph"/>
        <w:numPr>
          <w:ilvl w:val="1"/>
          <w:numId w:val="9"/>
        </w:numPr>
      </w:pPr>
      <w:r>
        <w:t>S</w:t>
      </w:r>
      <w:r w:rsidR="00CF215C">
        <w:t>patulas</w:t>
      </w:r>
    </w:p>
    <w:p w14:paraId="7F2DA725" w14:textId="77777777" w:rsidR="00161635" w:rsidRDefault="00161635" w:rsidP="00161635">
      <w:pPr>
        <w:pStyle w:val="ListParagraph"/>
        <w:numPr>
          <w:ilvl w:val="1"/>
          <w:numId w:val="9"/>
        </w:numPr>
      </w:pPr>
      <w:r>
        <w:t>T</w:t>
      </w:r>
      <w:r w:rsidR="006507EC">
        <w:t>ongs</w:t>
      </w:r>
    </w:p>
    <w:p w14:paraId="4406275C" w14:textId="77777777" w:rsidR="00161635" w:rsidRDefault="00161635" w:rsidP="00161635">
      <w:pPr>
        <w:pStyle w:val="ListParagraph"/>
        <w:numPr>
          <w:ilvl w:val="1"/>
          <w:numId w:val="9"/>
        </w:numPr>
      </w:pPr>
      <w:r>
        <w:t>S</w:t>
      </w:r>
      <w:r w:rsidR="006507EC">
        <w:t>ingle-use gloves</w:t>
      </w:r>
    </w:p>
    <w:p w14:paraId="4B1A78F0" w14:textId="31D04B88" w:rsidR="00A85FF3" w:rsidRDefault="00161635" w:rsidP="00161635">
      <w:pPr>
        <w:pStyle w:val="ListParagraph"/>
        <w:numPr>
          <w:ilvl w:val="1"/>
          <w:numId w:val="9"/>
        </w:numPr>
      </w:pPr>
      <w:r>
        <w:t>P</w:t>
      </w:r>
      <w:r w:rsidR="006507EC">
        <w:t xml:space="preserve">roper dispensing equipment </w:t>
      </w:r>
    </w:p>
    <w:p w14:paraId="25A20BDE" w14:textId="77777777" w:rsidR="00CB5416" w:rsidRDefault="00476DFA" w:rsidP="00973E5C">
      <w:pPr>
        <w:pStyle w:val="ListParagraph"/>
        <w:numPr>
          <w:ilvl w:val="0"/>
          <w:numId w:val="9"/>
        </w:numPr>
      </w:pPr>
      <w:r w:rsidRPr="00F54DE1">
        <w:t xml:space="preserve">Eating and drinking is prohibited in areas where contamination </w:t>
      </w:r>
      <w:r w:rsidR="00CB5416">
        <w:t xml:space="preserve">could occur </w:t>
      </w:r>
      <w:r w:rsidRPr="00F54DE1">
        <w:t>of</w:t>
      </w:r>
      <w:r w:rsidR="00CB5416">
        <w:t xml:space="preserve">: </w:t>
      </w:r>
    </w:p>
    <w:p w14:paraId="377CBAAA" w14:textId="0D76769F" w:rsidR="00CB5416" w:rsidRDefault="00CB5416" w:rsidP="00CB5416">
      <w:pPr>
        <w:pStyle w:val="ListParagraph"/>
      </w:pPr>
      <w:r>
        <w:t>E</w:t>
      </w:r>
      <w:r w:rsidR="00476DFA" w:rsidRPr="00F54DE1">
        <w:t>xposed food</w:t>
      </w:r>
    </w:p>
    <w:p w14:paraId="5532D3EA" w14:textId="2B75C276" w:rsidR="00CB5416" w:rsidRDefault="00CB5416" w:rsidP="00CB5416">
      <w:pPr>
        <w:pStyle w:val="ListParagraph"/>
      </w:pPr>
      <w:r>
        <w:t>C</w:t>
      </w:r>
      <w:r w:rsidR="00476DFA" w:rsidRPr="00F54DE1">
        <w:t>lean equipment</w:t>
      </w:r>
    </w:p>
    <w:p w14:paraId="1C0F297C" w14:textId="46A97EC5" w:rsidR="00CB5416" w:rsidRDefault="00CB5416" w:rsidP="00CB5416">
      <w:pPr>
        <w:pStyle w:val="ListParagraph"/>
      </w:pPr>
      <w:r>
        <w:t>U</w:t>
      </w:r>
      <w:r w:rsidR="00476DFA" w:rsidRPr="00F54DE1">
        <w:t>tensils</w:t>
      </w:r>
    </w:p>
    <w:p w14:paraId="28F0DE0C" w14:textId="14B1793F" w:rsidR="00CB5416" w:rsidRDefault="00CB5416" w:rsidP="00CB5416">
      <w:pPr>
        <w:pStyle w:val="ListParagraph"/>
      </w:pPr>
      <w:r>
        <w:t>U</w:t>
      </w:r>
      <w:r w:rsidR="00476DFA" w:rsidRPr="00F54DE1">
        <w:t xml:space="preserve">nwrapped single service </w:t>
      </w:r>
    </w:p>
    <w:p w14:paraId="2E9F3DA2" w14:textId="7785244D" w:rsidR="00CB5416" w:rsidRDefault="00CB5416" w:rsidP="00CB5416">
      <w:pPr>
        <w:pStyle w:val="ListParagraph"/>
      </w:pPr>
      <w:r>
        <w:t>S</w:t>
      </w:r>
      <w:r w:rsidR="00476DFA" w:rsidRPr="00F54DE1">
        <w:t>ingle use articles</w:t>
      </w:r>
    </w:p>
    <w:p w14:paraId="2E4F7B49" w14:textId="62A9FEC2" w:rsidR="00476DFA" w:rsidRPr="00F54DE1" w:rsidRDefault="00476DFA" w:rsidP="00483553">
      <w:pPr>
        <w:pStyle w:val="ListParagraph"/>
        <w:numPr>
          <w:ilvl w:val="0"/>
          <w:numId w:val="0"/>
        </w:numPr>
        <w:ind w:left="360"/>
      </w:pPr>
      <w:r w:rsidRPr="00F54DE1">
        <w:t>A food employee may drink from a closed beverage container in a food prep area as long as it is handled to prevent contamination.</w:t>
      </w:r>
    </w:p>
    <w:p w14:paraId="3A396E32" w14:textId="77777777" w:rsidR="00476DFA" w:rsidRPr="00F54DE1" w:rsidRDefault="00476DFA" w:rsidP="00483553">
      <w:pPr>
        <w:pStyle w:val="ListParagraph"/>
        <w:numPr>
          <w:ilvl w:val="0"/>
          <w:numId w:val="9"/>
        </w:numPr>
      </w:pPr>
      <w:r w:rsidRPr="00F54DE1">
        <w:t>Effective hair restraints must be worn in processing areas.</w:t>
      </w:r>
    </w:p>
    <w:p w14:paraId="4845435D" w14:textId="77777777" w:rsidR="00476DFA" w:rsidRPr="00F54DE1" w:rsidRDefault="00476DFA" w:rsidP="00483553">
      <w:pPr>
        <w:pStyle w:val="ListParagraph"/>
        <w:numPr>
          <w:ilvl w:val="0"/>
          <w:numId w:val="9"/>
        </w:numPr>
      </w:pPr>
      <w:r w:rsidRPr="00F54DE1">
        <w:t>Smoking and other uses of tobacco are prohibited.</w:t>
      </w:r>
    </w:p>
    <w:p w14:paraId="12119F9A" w14:textId="77777777" w:rsidR="002716CD" w:rsidRDefault="00476DFA">
      <w:pPr>
        <w:pStyle w:val="ListParagraph"/>
        <w:numPr>
          <w:ilvl w:val="0"/>
          <w:numId w:val="9"/>
        </w:numPr>
      </w:pPr>
      <w:r w:rsidRPr="00F54DE1">
        <w:t>Clean outer clothing must be worn each day and changed as often as necessary throughout the day</w:t>
      </w:r>
      <w:r w:rsidR="00CB5416">
        <w:t>.</w:t>
      </w:r>
    </w:p>
    <w:p w14:paraId="24362067" w14:textId="2A721A3B" w:rsidR="00476DFA" w:rsidRPr="00F54DE1" w:rsidRDefault="00476DFA" w:rsidP="00483553">
      <w:pPr>
        <w:pStyle w:val="ListParagraph"/>
        <w:numPr>
          <w:ilvl w:val="1"/>
          <w:numId w:val="9"/>
        </w:numPr>
      </w:pPr>
      <w:r w:rsidRPr="00F54DE1">
        <w:t xml:space="preserve"> </w:t>
      </w:r>
      <w:r w:rsidR="00CB5416">
        <w:t xml:space="preserve">For example, </w:t>
      </w:r>
      <w:r w:rsidRPr="00F54DE1">
        <w:t>when moving from a raw food operation to a ready-to-eat food operation.</w:t>
      </w:r>
    </w:p>
    <w:p w14:paraId="65F8287E" w14:textId="297191F3" w:rsidR="002716CD" w:rsidRDefault="00F17D68">
      <w:pPr>
        <w:pStyle w:val="ListParagraph"/>
        <w:numPr>
          <w:ilvl w:val="0"/>
          <w:numId w:val="9"/>
        </w:numPr>
      </w:pPr>
      <w:r>
        <w:t>A</w:t>
      </w:r>
      <w:r w:rsidR="00476DFA" w:rsidRPr="00F54DE1">
        <w:t>prons used by employees are to be hung in a designated area when not in use. They are not to be worn in the</w:t>
      </w:r>
      <w:r w:rsidR="002716CD">
        <w:t>:</w:t>
      </w:r>
    </w:p>
    <w:p w14:paraId="14B5F4A7" w14:textId="296E8C43" w:rsidR="002716CD" w:rsidRDefault="00476DFA" w:rsidP="002716CD">
      <w:pPr>
        <w:pStyle w:val="ListParagraph"/>
        <w:numPr>
          <w:ilvl w:val="1"/>
          <w:numId w:val="9"/>
        </w:numPr>
      </w:pPr>
      <w:r w:rsidRPr="00F54DE1">
        <w:t xml:space="preserve"> </w:t>
      </w:r>
      <w:r w:rsidR="002716CD">
        <w:t>T</w:t>
      </w:r>
      <w:r w:rsidRPr="00F54DE1">
        <w:t>oilet area,</w:t>
      </w:r>
    </w:p>
    <w:p w14:paraId="18D687BF" w14:textId="1107B265" w:rsidR="002716CD" w:rsidRDefault="002716CD" w:rsidP="002716CD">
      <w:pPr>
        <w:pStyle w:val="ListParagraph"/>
        <w:numPr>
          <w:ilvl w:val="1"/>
          <w:numId w:val="9"/>
        </w:numPr>
      </w:pPr>
      <w:r>
        <w:t>E</w:t>
      </w:r>
      <w:r w:rsidR="00476DFA" w:rsidRPr="00F54DE1">
        <w:t xml:space="preserve">ating areas </w:t>
      </w:r>
    </w:p>
    <w:p w14:paraId="4B85CC2F" w14:textId="405E0BEF" w:rsidR="00476DFA" w:rsidRPr="00F54DE1" w:rsidRDefault="002716CD" w:rsidP="00483553">
      <w:pPr>
        <w:pStyle w:val="ListParagraph"/>
        <w:numPr>
          <w:ilvl w:val="1"/>
          <w:numId w:val="9"/>
        </w:numPr>
      </w:pPr>
      <w:r>
        <w:t>L</w:t>
      </w:r>
      <w:r w:rsidR="00476DFA" w:rsidRPr="00F54DE1">
        <w:t>ocker rooms</w:t>
      </w:r>
    </w:p>
    <w:p w14:paraId="66F70CD3" w14:textId="77777777" w:rsidR="00476DFA" w:rsidRPr="00F54DE1" w:rsidRDefault="00476DFA" w:rsidP="00483553">
      <w:pPr>
        <w:pStyle w:val="ListParagraph"/>
        <w:numPr>
          <w:ilvl w:val="0"/>
          <w:numId w:val="9"/>
        </w:numPr>
      </w:pPr>
      <w:r w:rsidRPr="00F54DE1">
        <w:t>Foot wear is to be kept clean.</w:t>
      </w:r>
    </w:p>
    <w:p w14:paraId="2EB3EE1E" w14:textId="457D4874" w:rsidR="00476DFA" w:rsidRPr="00F54DE1" w:rsidRDefault="00476DFA" w:rsidP="00483553">
      <w:pPr>
        <w:pStyle w:val="ListParagraph"/>
        <w:numPr>
          <w:ilvl w:val="0"/>
          <w:numId w:val="9"/>
        </w:numPr>
      </w:pPr>
      <w:r w:rsidRPr="00F54DE1">
        <w:t xml:space="preserve">No jewelry </w:t>
      </w:r>
      <w:r w:rsidR="002716CD">
        <w:t xml:space="preserve">may be worn </w:t>
      </w:r>
      <w:r w:rsidRPr="00F54DE1">
        <w:t>during handling of food</w:t>
      </w:r>
      <w:r w:rsidR="00161635">
        <w:t xml:space="preserve">. The only exception is </w:t>
      </w:r>
      <w:r w:rsidR="00F03FB0" w:rsidRPr="00F54DE1">
        <w:t>a wedding band or other plain ring</w:t>
      </w:r>
      <w:r w:rsidR="00F03FB0">
        <w:t>.</w:t>
      </w:r>
    </w:p>
    <w:p w14:paraId="5963A935" w14:textId="77777777" w:rsidR="00161635" w:rsidRDefault="00476DFA" w:rsidP="00483553">
      <w:pPr>
        <w:pStyle w:val="ListParagraph"/>
        <w:numPr>
          <w:ilvl w:val="0"/>
          <w:numId w:val="9"/>
        </w:numPr>
      </w:pPr>
      <w:r w:rsidRPr="00F54DE1">
        <w:t xml:space="preserve">Food </w:t>
      </w:r>
      <w:r w:rsidR="00161635">
        <w:t>e</w:t>
      </w:r>
      <w:r w:rsidRPr="00F54DE1">
        <w:t xml:space="preserve">mployees </w:t>
      </w:r>
      <w:r w:rsidR="002716CD">
        <w:t>with a symptom caused by illness, infection or other source must</w:t>
      </w:r>
      <w:r w:rsidR="00161635">
        <w:t xml:space="preserve"> </w:t>
      </w:r>
      <w:r w:rsidRPr="00F54DE1">
        <w:t xml:space="preserve">report </w:t>
      </w:r>
      <w:r w:rsidR="002716CD">
        <w:t xml:space="preserve">it </w:t>
      </w:r>
      <w:r w:rsidRPr="00F54DE1">
        <w:t>to the Person in Charge</w:t>
      </w:r>
      <w:r w:rsidR="002716CD">
        <w:t xml:space="preserve">. </w:t>
      </w:r>
    </w:p>
    <w:p w14:paraId="47C2CB37" w14:textId="0C4F4DAD" w:rsidR="00476DFA" w:rsidRPr="00F54DE1" w:rsidRDefault="002716CD" w:rsidP="00161635">
      <w:pPr>
        <w:pStyle w:val="ListParagraph"/>
        <w:numPr>
          <w:ilvl w:val="0"/>
          <w:numId w:val="0"/>
        </w:numPr>
        <w:ind w:left="360"/>
      </w:pPr>
      <w:r>
        <w:t>Report symptoms that are:</w:t>
      </w:r>
    </w:p>
    <w:p w14:paraId="16FAE06A" w14:textId="008FAF4C" w:rsidR="00476DFA" w:rsidRPr="00F54DE1" w:rsidRDefault="00F03FB0" w:rsidP="00161635">
      <w:pPr>
        <w:pStyle w:val="ListParagraph"/>
        <w:numPr>
          <w:ilvl w:val="0"/>
          <w:numId w:val="4"/>
        </w:numPr>
      </w:pPr>
      <w:r>
        <w:t>A</w:t>
      </w:r>
      <w:r w:rsidR="00476DFA" w:rsidRPr="00F54DE1">
        <w:t>ssociated with diarrhea, vomiting or other acute gastrointestinal illness</w:t>
      </w:r>
    </w:p>
    <w:p w14:paraId="317FF769" w14:textId="2344A4EB" w:rsidR="00476DFA" w:rsidRPr="00F54DE1" w:rsidRDefault="00F03FB0" w:rsidP="00161635">
      <w:pPr>
        <w:pStyle w:val="ListParagraph"/>
        <w:numPr>
          <w:ilvl w:val="0"/>
          <w:numId w:val="4"/>
        </w:numPr>
      </w:pPr>
      <w:r>
        <w:t>J</w:t>
      </w:r>
      <w:r w:rsidR="00476DFA" w:rsidRPr="00F54DE1">
        <w:t>aundice</w:t>
      </w:r>
    </w:p>
    <w:p w14:paraId="5629885F" w14:textId="7B6AB64C" w:rsidR="00F03FB0" w:rsidRDefault="00F03FB0" w:rsidP="002716CD">
      <w:pPr>
        <w:pStyle w:val="ListParagraph"/>
        <w:numPr>
          <w:ilvl w:val="0"/>
          <w:numId w:val="4"/>
        </w:numPr>
      </w:pPr>
      <w:r>
        <w:t>A</w:t>
      </w:r>
      <w:r w:rsidR="00476DFA" w:rsidRPr="00F54DE1">
        <w:t xml:space="preserve"> boil, infected wound or other lesion </w:t>
      </w:r>
      <w:r w:rsidR="002716CD">
        <w:t xml:space="preserve">on the hands or wrists </w:t>
      </w:r>
      <w:r w:rsidR="00476DFA" w:rsidRPr="00F54DE1">
        <w:t>containing pus that is open or draining unless:</w:t>
      </w:r>
      <w:r w:rsidR="00492E63">
        <w:t xml:space="preserve"> </w:t>
      </w:r>
    </w:p>
    <w:p w14:paraId="138E97F6" w14:textId="04FF93BE" w:rsidR="002716CD" w:rsidRDefault="002716CD">
      <w:pPr>
        <w:pStyle w:val="ListParagraph"/>
        <w:numPr>
          <w:ilvl w:val="1"/>
          <w:numId w:val="4"/>
        </w:numPr>
      </w:pPr>
      <w:r>
        <w:t>A</w:t>
      </w:r>
      <w:r w:rsidR="00492E63">
        <w:t xml:space="preserve"> fi</w:t>
      </w:r>
      <w:r w:rsidR="00476DFA" w:rsidRPr="00F54DE1">
        <w:t>nger cot or other impermeable cover protects the lesion</w:t>
      </w:r>
      <w:r>
        <w:t xml:space="preserve">, </w:t>
      </w:r>
      <w:r w:rsidR="00476DFA" w:rsidRPr="00F54DE1">
        <w:t xml:space="preserve">and </w:t>
      </w:r>
    </w:p>
    <w:p w14:paraId="261E4F88" w14:textId="77777777" w:rsidR="00524DFC" w:rsidRDefault="002716CD" w:rsidP="00524DFC">
      <w:pPr>
        <w:pStyle w:val="ListParagraph"/>
        <w:numPr>
          <w:ilvl w:val="1"/>
          <w:numId w:val="4"/>
        </w:numPr>
      </w:pPr>
      <w:r>
        <w:t>A</w:t>
      </w:r>
      <w:r w:rsidR="00476DFA" w:rsidRPr="00F54DE1">
        <w:t xml:space="preserve"> single use glove is worn</w:t>
      </w:r>
    </w:p>
    <w:p w14:paraId="154333C4" w14:textId="370C2093" w:rsidR="00476DFA" w:rsidRPr="00F54DE1" w:rsidRDefault="002716CD" w:rsidP="00524DFC">
      <w:pPr>
        <w:pStyle w:val="ListParagraph"/>
        <w:numPr>
          <w:ilvl w:val="1"/>
          <w:numId w:val="4"/>
        </w:numPr>
      </w:pPr>
      <w:r>
        <w:t>I</w:t>
      </w:r>
      <w:r w:rsidR="00476DFA" w:rsidRPr="00F54DE1">
        <w:t xml:space="preserve">f </w:t>
      </w:r>
      <w:r>
        <w:t xml:space="preserve">the wound or lesion is </w:t>
      </w:r>
      <w:r w:rsidR="00476DFA" w:rsidRPr="00F54DE1">
        <w:t xml:space="preserve">on </w:t>
      </w:r>
      <w:r>
        <w:t xml:space="preserve">an </w:t>
      </w:r>
      <w:r w:rsidR="00476DFA" w:rsidRPr="00F54DE1">
        <w:t xml:space="preserve">exposed portions of the arms, the lesion </w:t>
      </w:r>
      <w:r>
        <w:t>must</w:t>
      </w:r>
      <w:r w:rsidR="00161635">
        <w:t xml:space="preserve"> </w:t>
      </w:r>
      <w:r>
        <w:t>be</w:t>
      </w:r>
      <w:r w:rsidR="00476DFA" w:rsidRPr="00F54DE1">
        <w:t xml:space="preserve"> protected by an impermeable cover.</w:t>
      </w:r>
    </w:p>
    <w:p w14:paraId="4E2597A8" w14:textId="77777777" w:rsidR="00476DFA" w:rsidRPr="00524DFC" w:rsidRDefault="00476DFA" w:rsidP="00476DFA">
      <w:pPr>
        <w:rPr>
          <w:rFonts w:cs="Times New Roman"/>
          <w:b/>
          <w:bCs/>
          <w:color w:val="231F20"/>
          <w:sz w:val="23"/>
          <w:szCs w:val="23"/>
        </w:rPr>
      </w:pPr>
    </w:p>
    <w:p w14:paraId="1337DD61" w14:textId="77777777" w:rsidR="00476DFA" w:rsidRPr="00996452" w:rsidRDefault="00476DFA" w:rsidP="006E11D1">
      <w:pPr>
        <w:ind w:left="360"/>
        <w:rPr>
          <w:b/>
          <w:sz w:val="23"/>
          <w:szCs w:val="23"/>
        </w:rPr>
      </w:pPr>
      <w:r w:rsidRPr="00996452">
        <w:rPr>
          <w:rFonts w:cs="Times New Roman"/>
          <w:b/>
          <w:color w:val="231F20"/>
          <w:sz w:val="23"/>
          <w:szCs w:val="23"/>
        </w:rPr>
        <w:t>The Person in Charge shall impose the proper restrictions and exclusions according to rule.</w:t>
      </w:r>
    </w:p>
    <w:p w14:paraId="61348171" w14:textId="1179AC6D" w:rsidR="00F45475" w:rsidRPr="00F54DE1" w:rsidRDefault="00476DFA" w:rsidP="00500338">
      <w:pPr>
        <w:pStyle w:val="Heading2"/>
        <w:jc w:val="center"/>
        <w:rPr>
          <w:sz w:val="32"/>
          <w:szCs w:val="22"/>
        </w:rPr>
      </w:pPr>
      <w:r w:rsidRPr="00996452">
        <w:rPr>
          <w:rFonts w:cs="Times New Roman"/>
        </w:rPr>
        <w:br w:type="page"/>
      </w:r>
      <w:bookmarkStart w:id="34" w:name="_Toc191050495"/>
      <w:r w:rsidR="00161635" w:rsidRPr="007711C0">
        <w:t>Cleaning and sanitizing</w:t>
      </w:r>
      <w:bookmarkEnd w:id="34"/>
    </w:p>
    <w:p w14:paraId="37A510CA" w14:textId="1CFD8F70" w:rsidR="00F45475" w:rsidRPr="00F54DE1" w:rsidRDefault="00F45475" w:rsidP="00500338">
      <w:pPr>
        <w:pStyle w:val="Heading3"/>
      </w:pPr>
      <w:r w:rsidRPr="00F54DE1">
        <w:t xml:space="preserve">Equipment </w:t>
      </w:r>
      <w:r w:rsidR="000840AF">
        <w:t>f</w:t>
      </w:r>
      <w:r w:rsidRPr="00F54DE1">
        <w:t xml:space="preserve">ood </w:t>
      </w:r>
      <w:r w:rsidR="000840AF">
        <w:t>c</w:t>
      </w:r>
      <w:r w:rsidRPr="00F54DE1">
        <w:t xml:space="preserve">ontact </w:t>
      </w:r>
      <w:r w:rsidR="000840AF">
        <w:t>s</w:t>
      </w:r>
      <w:r w:rsidRPr="00F54DE1">
        <w:t>urfaces</w:t>
      </w:r>
    </w:p>
    <w:p w14:paraId="48F79A7F" w14:textId="1C9BBB54" w:rsidR="00E96AB9" w:rsidRDefault="00F45475" w:rsidP="00F45475">
      <w:pPr>
        <w:autoSpaceDE w:val="0"/>
        <w:autoSpaceDN w:val="0"/>
        <w:adjustRightInd w:val="0"/>
        <w:spacing w:after="120"/>
        <w:rPr>
          <w:rFonts w:cs="Times New Roman"/>
          <w:color w:val="231F20"/>
        </w:rPr>
      </w:pPr>
      <w:r w:rsidRPr="00F54DE1">
        <w:rPr>
          <w:rFonts w:cs="Times New Roman"/>
          <w:color w:val="231F20"/>
        </w:rPr>
        <w:t xml:space="preserve">Properly cleaned and sanitized food contact surfaces are critical to </w:t>
      </w:r>
      <w:r w:rsidR="00E96AB9">
        <w:rPr>
          <w:rFonts w:cs="Times New Roman"/>
          <w:color w:val="231F20"/>
        </w:rPr>
        <w:t>making</w:t>
      </w:r>
      <w:r w:rsidR="00161635">
        <w:rPr>
          <w:rFonts w:cs="Times New Roman"/>
          <w:color w:val="231F20"/>
        </w:rPr>
        <w:t xml:space="preserve"> </w:t>
      </w:r>
      <w:r w:rsidR="00E96AB9">
        <w:rPr>
          <w:rFonts w:cs="Times New Roman"/>
          <w:color w:val="231F20"/>
        </w:rPr>
        <w:t>sure you have</w:t>
      </w:r>
      <w:r w:rsidRPr="00F54DE1">
        <w:rPr>
          <w:rFonts w:cs="Times New Roman"/>
          <w:color w:val="231F20"/>
        </w:rPr>
        <w:t xml:space="preserve"> a safe, sanitary operation. </w:t>
      </w:r>
      <w:r w:rsidR="00E96AB9">
        <w:rPr>
          <w:rFonts w:cs="Times New Roman"/>
          <w:color w:val="231F20"/>
        </w:rPr>
        <w:t>Using</w:t>
      </w:r>
      <w:r w:rsidRPr="00F54DE1">
        <w:rPr>
          <w:rFonts w:cs="Times New Roman"/>
          <w:color w:val="231F20"/>
        </w:rPr>
        <w:t xml:space="preserve"> approved cleaners and sanitizers will reduce levels of pathogenic organisms to prevent cross contamination of the product. </w:t>
      </w:r>
    </w:p>
    <w:p w14:paraId="4C66B1E0" w14:textId="59461725" w:rsidR="00E96AB9" w:rsidRDefault="00F45475" w:rsidP="00E96AB9">
      <w:pPr>
        <w:pStyle w:val="ListParagraph"/>
        <w:numPr>
          <w:ilvl w:val="0"/>
          <w:numId w:val="50"/>
        </w:numPr>
        <w:autoSpaceDE w:val="0"/>
        <w:autoSpaceDN w:val="0"/>
        <w:adjustRightInd w:val="0"/>
        <w:spacing w:after="120"/>
        <w:rPr>
          <w:rFonts w:cs="Times New Roman"/>
          <w:color w:val="231F20"/>
        </w:rPr>
      </w:pPr>
      <w:r w:rsidRPr="00524DFC">
        <w:rPr>
          <w:rFonts w:cs="Times New Roman"/>
          <w:color w:val="231F20"/>
        </w:rPr>
        <w:t>Detergent cleaners suspend and help remove various food soils</w:t>
      </w:r>
    </w:p>
    <w:p w14:paraId="5281F49E" w14:textId="2A7C1351" w:rsidR="00F45475" w:rsidRDefault="00F45475" w:rsidP="00524DFC">
      <w:pPr>
        <w:pStyle w:val="ListParagraph"/>
        <w:numPr>
          <w:ilvl w:val="0"/>
          <w:numId w:val="50"/>
        </w:numPr>
        <w:autoSpaceDE w:val="0"/>
        <w:autoSpaceDN w:val="0"/>
        <w:adjustRightInd w:val="0"/>
        <w:spacing w:after="120"/>
        <w:rPr>
          <w:rFonts w:cs="Times New Roman"/>
          <w:color w:val="231F20"/>
        </w:rPr>
      </w:pPr>
      <w:r w:rsidRPr="00524DFC">
        <w:rPr>
          <w:rFonts w:cs="Times New Roman"/>
          <w:color w:val="231F20"/>
        </w:rPr>
        <w:t>Chemical sanitizers (chlorine, quaternary ammonia, etc.) reduce the numbers of pathogens and other microorganism to insignificant levels</w:t>
      </w:r>
    </w:p>
    <w:p w14:paraId="4C58A047" w14:textId="76D669DC" w:rsidR="00FC5455" w:rsidRPr="00FC5455" w:rsidRDefault="00FC5455" w:rsidP="00FC5455">
      <w:pPr>
        <w:pStyle w:val="Heading3"/>
      </w:pPr>
      <w:r>
        <w:t>Cleanup procedures</w:t>
      </w:r>
    </w:p>
    <w:p w14:paraId="27CB3DC2" w14:textId="77777777" w:rsidR="00F45475" w:rsidRPr="00F54DE1" w:rsidRDefault="00F45475" w:rsidP="00F45475">
      <w:pPr>
        <w:autoSpaceDE w:val="0"/>
        <w:autoSpaceDN w:val="0"/>
        <w:adjustRightInd w:val="0"/>
        <w:spacing w:after="120"/>
        <w:rPr>
          <w:rFonts w:cs="Times New Roman"/>
          <w:b/>
          <w:bCs/>
          <w:color w:val="231F20"/>
        </w:rPr>
      </w:pPr>
      <w:r w:rsidRPr="00F54DE1">
        <w:rPr>
          <w:rFonts w:cs="Times New Roman"/>
          <w:b/>
          <w:bCs/>
          <w:color w:val="231F20"/>
        </w:rPr>
        <w:t>The cleanup process must be completed in accordance with following procedures</w:t>
      </w:r>
      <w:r>
        <w:rPr>
          <w:rFonts w:cs="Times New Roman"/>
          <w:b/>
          <w:bCs/>
          <w:color w:val="231F20"/>
        </w:rPr>
        <w:t>:</w:t>
      </w:r>
    </w:p>
    <w:p w14:paraId="2755548B" w14:textId="0BE6F710" w:rsidR="00B342C5" w:rsidRPr="00524DFC" w:rsidRDefault="00F45475" w:rsidP="00973E5C">
      <w:pPr>
        <w:pStyle w:val="ListParagraph"/>
        <w:numPr>
          <w:ilvl w:val="0"/>
          <w:numId w:val="4"/>
        </w:numPr>
      </w:pPr>
      <w:r>
        <w:rPr>
          <w:b/>
          <w:bCs/>
        </w:rPr>
        <w:t>Pre-cleaning</w:t>
      </w:r>
    </w:p>
    <w:p w14:paraId="3B0CFE50" w14:textId="054B99E2" w:rsidR="00F45475" w:rsidRPr="00F54DE1" w:rsidRDefault="00F45475" w:rsidP="00B342C5">
      <w:pPr>
        <w:ind w:left="360"/>
      </w:pPr>
      <w:r w:rsidRPr="00B342C5">
        <w:rPr>
          <w:bCs/>
        </w:rPr>
        <w:t>E</w:t>
      </w:r>
      <w:r w:rsidRPr="00F54DE1">
        <w:t>quipment and utensils shall be pre-flushed, presoaked, or scraped as necessary to eliminate excessive food debris</w:t>
      </w:r>
      <w:r w:rsidR="00E96AB9">
        <w:t>.</w:t>
      </w:r>
    </w:p>
    <w:p w14:paraId="492FBD24" w14:textId="1194E549" w:rsidR="00B342C5" w:rsidRDefault="00F45475" w:rsidP="00973E5C">
      <w:pPr>
        <w:pStyle w:val="ListParagraph"/>
        <w:numPr>
          <w:ilvl w:val="0"/>
          <w:numId w:val="4"/>
        </w:numPr>
      </w:pPr>
      <w:r w:rsidRPr="00F54DE1">
        <w:rPr>
          <w:b/>
          <w:bCs/>
        </w:rPr>
        <w:t>Washing</w:t>
      </w:r>
    </w:p>
    <w:p w14:paraId="7C851DCC" w14:textId="358BA46D" w:rsidR="00F45475" w:rsidRPr="00F54DE1" w:rsidRDefault="00F45475" w:rsidP="00524DFC">
      <w:pPr>
        <w:ind w:left="360"/>
      </w:pPr>
      <w:r>
        <w:t>E</w:t>
      </w:r>
      <w:r w:rsidRPr="00F54DE1">
        <w:t xml:space="preserve">quipment and utensils shall be effectively washed to remove or completely loosen soils using manual or mechanical means. Only approved chemicals are to be used in this process. </w:t>
      </w:r>
      <w:r>
        <w:t xml:space="preserve"> </w:t>
      </w:r>
    </w:p>
    <w:p w14:paraId="6C79539E" w14:textId="2BA96248" w:rsidR="00B342C5" w:rsidRPr="00524DFC" w:rsidRDefault="00F45475" w:rsidP="00973E5C">
      <w:pPr>
        <w:pStyle w:val="ListParagraph"/>
        <w:numPr>
          <w:ilvl w:val="0"/>
          <w:numId w:val="4"/>
        </w:numPr>
      </w:pPr>
      <w:r w:rsidRPr="00F54DE1">
        <w:rPr>
          <w:b/>
          <w:bCs/>
        </w:rPr>
        <w:t>Rinsing</w:t>
      </w:r>
    </w:p>
    <w:p w14:paraId="19D51A0A" w14:textId="4D41B59E" w:rsidR="00F45475" w:rsidRPr="00F54DE1" w:rsidRDefault="00F45475" w:rsidP="00524DFC">
      <w:pPr>
        <w:ind w:left="360"/>
      </w:pPr>
      <w:r w:rsidRPr="00B342C5">
        <w:rPr>
          <w:bCs/>
        </w:rPr>
        <w:t>W</w:t>
      </w:r>
      <w:r w:rsidRPr="00F54DE1">
        <w:t>ashed utensils and equipment shall be rinsed to remove abrasives and to remove or dilute cleaning chemicals with water</w:t>
      </w:r>
      <w:r w:rsidR="00C91DEE">
        <w:t>.</w:t>
      </w:r>
    </w:p>
    <w:p w14:paraId="4A272724" w14:textId="3EF9E4DA" w:rsidR="00B342C5" w:rsidRPr="00524DFC" w:rsidRDefault="00F45475" w:rsidP="00973E5C">
      <w:pPr>
        <w:pStyle w:val="ListParagraph"/>
        <w:numPr>
          <w:ilvl w:val="0"/>
          <w:numId w:val="4"/>
        </w:numPr>
      </w:pPr>
      <w:r w:rsidRPr="00F54DE1">
        <w:rPr>
          <w:b/>
          <w:bCs/>
        </w:rPr>
        <w:t>Sanitizing</w:t>
      </w:r>
    </w:p>
    <w:p w14:paraId="1D1DE026" w14:textId="63461D23" w:rsidR="00E96AB9" w:rsidRDefault="00F45475" w:rsidP="00B342C5">
      <w:pPr>
        <w:ind w:left="360"/>
      </w:pPr>
      <w:r w:rsidRPr="00F54DE1">
        <w:t>After being washed and rinsed, equipment and utensils must be sanitized with an approved chemical by</w:t>
      </w:r>
      <w:r w:rsidR="00C91DEE">
        <w:t xml:space="preserve"> either</w:t>
      </w:r>
      <w:r w:rsidR="00E96AB9">
        <w:t>:</w:t>
      </w:r>
    </w:p>
    <w:p w14:paraId="77935ECD" w14:textId="74F47DA3" w:rsidR="00E96AB9" w:rsidRDefault="00E96AB9" w:rsidP="00E96AB9">
      <w:pPr>
        <w:pStyle w:val="ListParagraph"/>
        <w:numPr>
          <w:ilvl w:val="0"/>
          <w:numId w:val="51"/>
        </w:numPr>
      </w:pPr>
      <w:r>
        <w:t>I</w:t>
      </w:r>
      <w:r w:rsidR="00F45475" w:rsidRPr="00F54DE1">
        <w:t>mmersion</w:t>
      </w:r>
    </w:p>
    <w:p w14:paraId="1BBC4FA4" w14:textId="1D5EF5D4" w:rsidR="00E96AB9" w:rsidRDefault="00E96AB9" w:rsidP="00E96AB9">
      <w:pPr>
        <w:pStyle w:val="ListParagraph"/>
        <w:numPr>
          <w:ilvl w:val="0"/>
          <w:numId w:val="51"/>
        </w:numPr>
      </w:pPr>
      <w:r>
        <w:t>M</w:t>
      </w:r>
      <w:r w:rsidR="00F45475" w:rsidRPr="00F54DE1">
        <w:t>anual swabbing</w:t>
      </w:r>
    </w:p>
    <w:p w14:paraId="72922180" w14:textId="79EA5740" w:rsidR="00E96AB9" w:rsidRDefault="00E96AB9" w:rsidP="00E96AB9">
      <w:pPr>
        <w:pStyle w:val="ListParagraph"/>
        <w:numPr>
          <w:ilvl w:val="0"/>
          <w:numId w:val="51"/>
        </w:numPr>
      </w:pPr>
      <w:r>
        <w:t>B</w:t>
      </w:r>
      <w:r w:rsidR="00F45475" w:rsidRPr="00F54DE1">
        <w:t>rushing</w:t>
      </w:r>
    </w:p>
    <w:p w14:paraId="0BBE9FD7" w14:textId="077F8761" w:rsidR="00E96AB9" w:rsidRDefault="00E96AB9" w:rsidP="00E96AB9">
      <w:pPr>
        <w:pStyle w:val="ListParagraph"/>
        <w:numPr>
          <w:ilvl w:val="0"/>
          <w:numId w:val="51"/>
        </w:numPr>
      </w:pPr>
      <w:r>
        <w:t>P</w:t>
      </w:r>
      <w:r w:rsidR="00F45475" w:rsidRPr="00F54DE1">
        <w:t>ressure spraying methods</w:t>
      </w:r>
    </w:p>
    <w:p w14:paraId="1F54C016" w14:textId="0C0298F1" w:rsidR="00F45475" w:rsidRPr="00F54DE1" w:rsidRDefault="00F45475" w:rsidP="00524DFC">
      <w:r w:rsidRPr="00F54DE1">
        <w:t xml:space="preserve">Exposure time is important to ensure effectiveness of the chemical. </w:t>
      </w:r>
    </w:p>
    <w:p w14:paraId="3C18C47F" w14:textId="0DB3DE97" w:rsidR="00F45475" w:rsidRPr="00365AE6" w:rsidRDefault="00F45475" w:rsidP="00161635">
      <w:pPr>
        <w:autoSpaceDE w:val="0"/>
        <w:autoSpaceDN w:val="0"/>
        <w:adjustRightInd w:val="0"/>
        <w:rPr>
          <w:color w:val="231F20"/>
        </w:rPr>
      </w:pPr>
      <w:r w:rsidRPr="00524DFC">
        <w:rPr>
          <w:rFonts w:cs="Times New Roman"/>
          <w:iCs/>
          <w:color w:val="231F20"/>
        </w:rPr>
        <w:t xml:space="preserve">Ensure that an appropriate chemical test kit is available and routinely used to </w:t>
      </w:r>
      <w:r w:rsidR="00C91DEE">
        <w:rPr>
          <w:rFonts w:cs="Times New Roman"/>
          <w:iCs/>
          <w:color w:val="231F20"/>
        </w:rPr>
        <w:t>make sure</w:t>
      </w:r>
      <w:r w:rsidRPr="00365AE6">
        <w:rPr>
          <w:color w:val="231F20"/>
        </w:rPr>
        <w:t xml:space="preserve"> accurate concentrations of the sanitizing solutions are being used.</w:t>
      </w:r>
    </w:p>
    <w:p w14:paraId="1C6C8F93" w14:textId="77777777" w:rsidR="00FC5455" w:rsidRDefault="00FC5455">
      <w:pPr>
        <w:spacing w:before="0"/>
        <w:rPr>
          <w:b/>
          <w:sz w:val="27"/>
        </w:rPr>
      </w:pPr>
      <w:r>
        <w:br w:type="page"/>
      </w:r>
    </w:p>
    <w:p w14:paraId="0EDF5C15" w14:textId="7BEBB430" w:rsidR="001503AA" w:rsidRDefault="001503AA" w:rsidP="00FC5455">
      <w:pPr>
        <w:pStyle w:val="Heading3"/>
      </w:pPr>
      <w:r>
        <w:t xml:space="preserve">Cleaning frequency </w:t>
      </w:r>
    </w:p>
    <w:p w14:paraId="668C3B65" w14:textId="60782B95" w:rsidR="00F45475" w:rsidRPr="00F54DE1" w:rsidRDefault="00146AF0" w:rsidP="001646A2">
      <w:pPr>
        <w:autoSpaceDE w:val="0"/>
        <w:autoSpaceDN w:val="0"/>
        <w:adjustRightInd w:val="0"/>
        <w:spacing w:after="120"/>
        <w:rPr>
          <w:rFonts w:cs="Times New Roman"/>
          <w:b/>
          <w:bCs/>
          <w:color w:val="231F20"/>
        </w:rPr>
      </w:pPr>
      <w:r>
        <w:rPr>
          <w:rFonts w:cs="Geometric231BT-BoldC"/>
          <w:b/>
          <w:bCs/>
          <w:color w:val="231F20"/>
        </w:rPr>
        <w:t>C</w:t>
      </w:r>
      <w:r w:rsidR="00F45475" w:rsidRPr="00F54DE1">
        <w:rPr>
          <w:rFonts w:cs="Geometric231BT-BoldC"/>
          <w:b/>
          <w:bCs/>
          <w:color w:val="231F20"/>
        </w:rPr>
        <w:t>lean</w:t>
      </w:r>
      <w:r w:rsidR="001503AA">
        <w:rPr>
          <w:rFonts w:cs="Geometric231BT-BoldC"/>
          <w:b/>
          <w:bCs/>
          <w:color w:val="231F20"/>
        </w:rPr>
        <w:t xml:space="preserve"> </w:t>
      </w:r>
      <w:r w:rsidR="001503AA">
        <w:rPr>
          <w:rFonts w:cs="Times New Roman"/>
          <w:b/>
          <w:bCs/>
          <w:color w:val="231F20"/>
        </w:rPr>
        <w:t>f</w:t>
      </w:r>
      <w:r w:rsidR="00F45475" w:rsidRPr="00F54DE1">
        <w:rPr>
          <w:rFonts w:cs="Times New Roman"/>
          <w:b/>
          <w:bCs/>
          <w:color w:val="231F20"/>
        </w:rPr>
        <w:t xml:space="preserve">ood </w:t>
      </w:r>
      <w:r w:rsidR="00E96AB9">
        <w:rPr>
          <w:rFonts w:cs="Times New Roman"/>
          <w:b/>
          <w:bCs/>
          <w:color w:val="231F20"/>
        </w:rPr>
        <w:t>c</w:t>
      </w:r>
      <w:r w:rsidR="00F45475">
        <w:rPr>
          <w:rFonts w:cs="Times New Roman"/>
          <w:b/>
          <w:bCs/>
          <w:color w:val="231F20"/>
        </w:rPr>
        <w:t xml:space="preserve">ontact </w:t>
      </w:r>
      <w:r w:rsidR="00E96AB9">
        <w:rPr>
          <w:rFonts w:cs="Times New Roman"/>
          <w:b/>
          <w:bCs/>
          <w:color w:val="231F20"/>
        </w:rPr>
        <w:t>s</w:t>
      </w:r>
      <w:r w:rsidR="00F45475" w:rsidRPr="00F54DE1">
        <w:rPr>
          <w:rFonts w:cs="Times New Roman"/>
          <w:b/>
          <w:bCs/>
          <w:color w:val="231F20"/>
        </w:rPr>
        <w:t>urfaces and</w:t>
      </w:r>
      <w:r w:rsidR="00F45475">
        <w:rPr>
          <w:rFonts w:cs="Times New Roman"/>
          <w:b/>
          <w:bCs/>
          <w:color w:val="231F20"/>
        </w:rPr>
        <w:t xml:space="preserve"> </w:t>
      </w:r>
      <w:r w:rsidR="00E96AB9">
        <w:rPr>
          <w:rFonts w:cs="Times New Roman"/>
          <w:b/>
          <w:bCs/>
          <w:color w:val="231F20"/>
        </w:rPr>
        <w:t>u</w:t>
      </w:r>
      <w:r w:rsidR="00F45475" w:rsidRPr="00F54DE1">
        <w:rPr>
          <w:rFonts w:cs="Times New Roman"/>
          <w:b/>
          <w:bCs/>
          <w:color w:val="231F20"/>
        </w:rPr>
        <w:t>tensils:</w:t>
      </w:r>
    </w:p>
    <w:p w14:paraId="2CCF763F" w14:textId="06575176" w:rsidR="00F45475" w:rsidRPr="00F54DE1" w:rsidRDefault="00F45475" w:rsidP="00524DFC">
      <w:pPr>
        <w:pStyle w:val="ListParagraph"/>
        <w:numPr>
          <w:ilvl w:val="0"/>
          <w:numId w:val="52"/>
        </w:numPr>
      </w:pPr>
      <w:r w:rsidRPr="00F54DE1">
        <w:t>Before each use with a different type of raw animal food, including beef, fish, lamb, pork, or poultry</w:t>
      </w:r>
    </w:p>
    <w:p w14:paraId="2DF81F96" w14:textId="5EDCD556" w:rsidR="00F45475" w:rsidRPr="00F54DE1" w:rsidRDefault="00F45475" w:rsidP="00524DFC">
      <w:pPr>
        <w:pStyle w:val="ListParagraph"/>
        <w:numPr>
          <w:ilvl w:val="0"/>
          <w:numId w:val="52"/>
        </w:numPr>
      </w:pPr>
      <w:r w:rsidRPr="00F54DE1">
        <w:t>Each time there is a change from working with raw foods to working with ready to eat foods</w:t>
      </w:r>
    </w:p>
    <w:p w14:paraId="22E08906" w14:textId="58F12A4B" w:rsidR="00F45475" w:rsidRPr="00F54DE1" w:rsidRDefault="00F45475" w:rsidP="00524DFC">
      <w:pPr>
        <w:pStyle w:val="ListParagraph"/>
        <w:numPr>
          <w:ilvl w:val="0"/>
          <w:numId w:val="52"/>
        </w:numPr>
      </w:pPr>
      <w:r w:rsidRPr="00F54DE1">
        <w:t>Between uses with raw fruits or vegetables and with potentially hazardous foods</w:t>
      </w:r>
    </w:p>
    <w:p w14:paraId="1AF56241" w14:textId="36F06839" w:rsidR="00F45475" w:rsidRPr="00F54DE1" w:rsidRDefault="00F45475" w:rsidP="00524DFC">
      <w:pPr>
        <w:pStyle w:val="ListParagraph"/>
        <w:numPr>
          <w:ilvl w:val="0"/>
          <w:numId w:val="7"/>
        </w:numPr>
      </w:pPr>
      <w:r w:rsidRPr="00F54DE1">
        <w:t>At any time during the operation when contamination may have occurred</w:t>
      </w:r>
    </w:p>
    <w:p w14:paraId="52C71E7F" w14:textId="77777777" w:rsidR="00F45475" w:rsidRPr="00F54DE1" w:rsidRDefault="00F45475" w:rsidP="00524DFC">
      <w:pPr>
        <w:pStyle w:val="ListParagraph"/>
        <w:numPr>
          <w:ilvl w:val="0"/>
          <w:numId w:val="7"/>
        </w:numPr>
      </w:pPr>
      <w:r w:rsidRPr="00F54DE1">
        <w:t>If used with potentially hazardous foods, throughout the day at least once every four hours</w:t>
      </w:r>
    </w:p>
    <w:p w14:paraId="46FAF795" w14:textId="77777777" w:rsidR="00C91DEE" w:rsidRDefault="00F45475">
      <w:pPr>
        <w:pStyle w:val="ListParagraph"/>
        <w:numPr>
          <w:ilvl w:val="0"/>
          <w:numId w:val="7"/>
        </w:numPr>
      </w:pPr>
      <w:r w:rsidRPr="00F54DE1">
        <w:t>Utensils and equipment that are used to prepare food</w:t>
      </w:r>
      <w:r w:rsidR="00C91DEE">
        <w:t>:</w:t>
      </w:r>
    </w:p>
    <w:p w14:paraId="07B1B365" w14:textId="21541AD8" w:rsidR="00C91DEE" w:rsidRDefault="00C91DEE" w:rsidP="00C91DEE">
      <w:pPr>
        <w:pStyle w:val="ListParagraph"/>
        <w:numPr>
          <w:ilvl w:val="1"/>
          <w:numId w:val="7"/>
        </w:numPr>
      </w:pPr>
      <w:r>
        <w:t>I</w:t>
      </w:r>
      <w:r w:rsidR="00F45475" w:rsidRPr="00F54DE1">
        <w:t>n a refrigerated room that maintains the utensils, equipment, and food under preparation at 41°F or less</w:t>
      </w:r>
      <w:r>
        <w:t xml:space="preserve">, </w:t>
      </w:r>
    </w:p>
    <w:p w14:paraId="3BE9C188" w14:textId="32968DD6" w:rsidR="00F45475" w:rsidRPr="00F54DE1" w:rsidRDefault="00C91DEE" w:rsidP="00524DFC">
      <w:pPr>
        <w:pStyle w:val="ListParagraph"/>
        <w:numPr>
          <w:ilvl w:val="1"/>
          <w:numId w:val="7"/>
        </w:numPr>
      </w:pPr>
      <w:r>
        <w:t>A</w:t>
      </w:r>
      <w:r w:rsidR="00F45475" w:rsidRPr="00F54DE1">
        <w:t>re cleaned at least once every 24 hours</w:t>
      </w:r>
    </w:p>
    <w:p w14:paraId="20A5B582" w14:textId="589E1390" w:rsidR="001F58E7" w:rsidRPr="00CE43DD" w:rsidRDefault="001F58E7" w:rsidP="00500338">
      <w:pPr>
        <w:pStyle w:val="Heading3"/>
      </w:pPr>
      <w:r w:rsidRPr="00CE43DD">
        <w:t xml:space="preserve">Cleaning frequency of thermometers and </w:t>
      </w:r>
      <w:r w:rsidR="00146AF0">
        <w:t xml:space="preserve">other </w:t>
      </w:r>
      <w:r w:rsidRPr="00CE43DD">
        <w:t>equipment</w:t>
      </w:r>
    </w:p>
    <w:p w14:paraId="330D222D" w14:textId="4B7F1D74" w:rsidR="00AD4786" w:rsidRPr="00F54DE1" w:rsidRDefault="00AD4786" w:rsidP="00524DFC">
      <w:pPr>
        <w:pStyle w:val="ListParagraph"/>
        <w:numPr>
          <w:ilvl w:val="0"/>
          <w:numId w:val="7"/>
        </w:numPr>
      </w:pPr>
      <w:r>
        <w:t>Clean food thermometers b</w:t>
      </w:r>
      <w:r w:rsidR="00F45475" w:rsidRPr="00F54DE1">
        <w:t>efore using or storing</w:t>
      </w:r>
    </w:p>
    <w:p w14:paraId="02E48F92" w14:textId="6699D34A" w:rsidR="00F45475" w:rsidRPr="00F54DE1" w:rsidRDefault="00524DFC" w:rsidP="00CE43DD">
      <w:pPr>
        <w:pStyle w:val="ListParagraph"/>
        <w:numPr>
          <w:ilvl w:val="0"/>
          <w:numId w:val="7"/>
        </w:numPr>
      </w:pPr>
      <w:r>
        <w:t>E</w:t>
      </w:r>
      <w:r w:rsidR="00F45475" w:rsidRPr="00F54DE1">
        <w:t>quipment used for storage of packaged or unpackaged food</w:t>
      </w:r>
      <w:r w:rsidR="00C91DEE">
        <w:t>, including coolers</w:t>
      </w:r>
      <w:r w:rsidR="00AD4786">
        <w:t>,</w:t>
      </w:r>
      <w:r w:rsidR="00C91DEE">
        <w:t xml:space="preserve"> is cleaned at a frequency necessary to eliminate soil residue. T</w:t>
      </w:r>
      <w:r w:rsidR="00F45475" w:rsidRPr="00F54DE1">
        <w:t xml:space="preserve">he equipment </w:t>
      </w:r>
      <w:r w:rsidR="00C91DEE">
        <w:t xml:space="preserve">must be </w:t>
      </w:r>
      <w:r w:rsidR="00F45475" w:rsidRPr="00F54DE1">
        <w:t xml:space="preserve">cleaned </w:t>
      </w:r>
      <w:r w:rsidR="00C91DEE">
        <w:t xml:space="preserve">often enough </w:t>
      </w:r>
      <w:r w:rsidR="00F45475" w:rsidRPr="00F54DE1">
        <w:t>to eliminate soil residue</w:t>
      </w:r>
    </w:p>
    <w:p w14:paraId="1564820C" w14:textId="0FCB8611" w:rsidR="00F45475" w:rsidRPr="00F54DE1" w:rsidRDefault="00524DFC" w:rsidP="00524DFC">
      <w:pPr>
        <w:pStyle w:val="ListParagraph"/>
        <w:numPr>
          <w:ilvl w:val="0"/>
          <w:numId w:val="7"/>
        </w:numPr>
      </w:pPr>
      <w:r>
        <w:t>I</w:t>
      </w:r>
      <w:r w:rsidR="00F45475" w:rsidRPr="00F54DE1">
        <w:t>ce bins</w:t>
      </w:r>
      <w:r w:rsidR="00C91DEE">
        <w:t xml:space="preserve"> must be cleaned often enough to prevent</w:t>
      </w:r>
      <w:r w:rsidR="001503AA">
        <w:t xml:space="preserve"> </w:t>
      </w:r>
      <w:r w:rsidR="00F45475" w:rsidRPr="00F54DE1">
        <w:t>accumulation of soil or mold</w:t>
      </w:r>
    </w:p>
    <w:p w14:paraId="4BDDCE11" w14:textId="0DE3033C" w:rsidR="00F45475" w:rsidRPr="00F54DE1" w:rsidRDefault="00F45475" w:rsidP="00524DFC">
      <w:pPr>
        <w:pStyle w:val="ListParagraph"/>
        <w:numPr>
          <w:ilvl w:val="0"/>
          <w:numId w:val="7"/>
        </w:numPr>
      </w:pPr>
      <w:r w:rsidRPr="00F54DE1">
        <w:t xml:space="preserve">Food contact surfaces of cooking equipment </w:t>
      </w:r>
      <w:r w:rsidR="00DF7535">
        <w:t>must</w:t>
      </w:r>
      <w:r w:rsidRPr="00F54DE1">
        <w:t xml:space="preserve"> be cl</w:t>
      </w:r>
      <w:r>
        <w:t>eaned at least once every 24 h</w:t>
      </w:r>
      <w:r w:rsidR="00DF7535">
        <w:t>ou</w:t>
      </w:r>
      <w:r w:rsidRPr="00F54DE1">
        <w:t>rs</w:t>
      </w:r>
    </w:p>
    <w:p w14:paraId="17374C80" w14:textId="477BA296" w:rsidR="00F45475" w:rsidRPr="001C566F" w:rsidRDefault="00F45475" w:rsidP="00F45475">
      <w:pPr>
        <w:autoSpaceDE w:val="0"/>
        <w:autoSpaceDN w:val="0"/>
        <w:adjustRightInd w:val="0"/>
        <w:spacing w:before="240"/>
        <w:rPr>
          <w:rFonts w:cs="Times New Roman"/>
          <w:color w:val="231F20"/>
        </w:rPr>
      </w:pPr>
      <w:r w:rsidRPr="00F54DE1">
        <w:rPr>
          <w:rFonts w:cs="Times New Roman"/>
          <w:color w:val="231F20"/>
        </w:rPr>
        <w:t>Non-food</w:t>
      </w:r>
      <w:r w:rsidR="00DF7535">
        <w:rPr>
          <w:rFonts w:cs="Times New Roman"/>
          <w:color w:val="231F20"/>
        </w:rPr>
        <w:t xml:space="preserve"> </w:t>
      </w:r>
      <w:r w:rsidRPr="00F54DE1">
        <w:rPr>
          <w:rFonts w:cs="Times New Roman"/>
          <w:color w:val="231F20"/>
        </w:rPr>
        <w:t xml:space="preserve">contact surfaces of equipment </w:t>
      </w:r>
      <w:r w:rsidR="001503AA">
        <w:rPr>
          <w:rFonts w:cs="Times New Roman"/>
          <w:color w:val="231F20"/>
        </w:rPr>
        <w:t xml:space="preserve">must </w:t>
      </w:r>
      <w:r w:rsidRPr="00F54DE1">
        <w:rPr>
          <w:rFonts w:cs="Times New Roman"/>
          <w:color w:val="231F20"/>
        </w:rPr>
        <w:t xml:space="preserve">be cleaned </w:t>
      </w:r>
      <w:r w:rsidR="001503AA">
        <w:rPr>
          <w:rFonts w:cs="Times New Roman"/>
          <w:color w:val="231F20"/>
        </w:rPr>
        <w:t>o</w:t>
      </w:r>
      <w:r w:rsidR="00DF7535">
        <w:rPr>
          <w:rFonts w:cs="Times New Roman"/>
          <w:color w:val="231F20"/>
        </w:rPr>
        <w:t>ften enough</w:t>
      </w:r>
      <w:r w:rsidRPr="00F54DE1">
        <w:rPr>
          <w:rFonts w:cs="Times New Roman"/>
          <w:color w:val="231F20"/>
        </w:rPr>
        <w:t xml:space="preserve"> to prevent </w:t>
      </w:r>
      <w:r w:rsidRPr="00492E63">
        <w:rPr>
          <w:rFonts w:cs="Times New Roman"/>
          <w:color w:val="231F20"/>
        </w:rPr>
        <w:t>accumulation of soil residues</w:t>
      </w:r>
      <w:r w:rsidRPr="00F54DE1">
        <w:rPr>
          <w:rFonts w:cs="Times New Roman"/>
          <w:color w:val="231F20"/>
        </w:rPr>
        <w:t>.</w:t>
      </w:r>
    </w:p>
    <w:p w14:paraId="3F7E9AAC" w14:textId="62B419CE" w:rsidR="009B7B3C" w:rsidRPr="009B7B3C" w:rsidRDefault="006E11D1" w:rsidP="00500338">
      <w:pPr>
        <w:pStyle w:val="Heading2"/>
        <w:jc w:val="center"/>
      </w:pPr>
      <w:r>
        <w:rPr>
          <w:rFonts w:cs="Geometric231BT-BoldC"/>
          <w:bCs/>
          <w:szCs w:val="22"/>
        </w:rPr>
        <w:br w:type="page"/>
      </w:r>
      <w:bookmarkStart w:id="35" w:name="_Toc191050496"/>
      <w:r w:rsidR="009B7B3C" w:rsidRPr="009B7B3C">
        <w:t xml:space="preserve">HACCP </w:t>
      </w:r>
      <w:r w:rsidR="001503AA" w:rsidRPr="009B7B3C">
        <w:t>training for employees</w:t>
      </w:r>
      <w:bookmarkEnd w:id="35"/>
    </w:p>
    <w:p w14:paraId="77009FF5" w14:textId="77777777" w:rsidR="009B7B3C" w:rsidRPr="00AF3306" w:rsidRDefault="009B7B3C" w:rsidP="009B7B3C">
      <w:pPr>
        <w:ind w:right="-20"/>
        <w:outlineLvl w:val="0"/>
        <w:rPr>
          <w:rStyle w:val="Strong"/>
        </w:rPr>
      </w:pPr>
      <w:bookmarkStart w:id="36" w:name="_Toc186463395"/>
      <w:bookmarkStart w:id="37" w:name="_Toc191050497"/>
      <w:r w:rsidRPr="00AF3306">
        <w:rPr>
          <w:rStyle w:val="Strong"/>
        </w:rPr>
        <w:t>Understanding the potential hazards associated with reduced oxygen packaging.</w:t>
      </w:r>
      <w:bookmarkEnd w:id="36"/>
      <w:bookmarkEnd w:id="37"/>
    </w:p>
    <w:p w14:paraId="6E057449" w14:textId="77777777" w:rsidR="009B7B3C" w:rsidRPr="00F54DE1" w:rsidRDefault="009B7B3C" w:rsidP="009B7B3C">
      <w:pPr>
        <w:spacing w:before="3" w:line="260" w:lineRule="exact"/>
        <w:ind w:right="-20"/>
      </w:pPr>
    </w:p>
    <w:p w14:paraId="1EE9EAEC" w14:textId="77777777" w:rsidR="00C317A1" w:rsidRDefault="009B7B3C" w:rsidP="009B7B3C">
      <w:pPr>
        <w:spacing w:line="246" w:lineRule="auto"/>
        <w:ind w:right="-20"/>
        <w:rPr>
          <w:color w:val="231F20"/>
        </w:rPr>
      </w:pPr>
      <w:r w:rsidRPr="00F54DE1">
        <w:rPr>
          <w:color w:val="231F20"/>
        </w:rPr>
        <w:t>While the process of packaging foods using a reduced oxygen method extends the shelf life, it also can pose a serious public health threat.</w:t>
      </w:r>
      <w:r w:rsidRPr="00F54DE1">
        <w:t xml:space="preserve"> </w:t>
      </w:r>
      <w:r w:rsidRPr="00F54DE1">
        <w:rPr>
          <w:color w:val="231F20"/>
        </w:rPr>
        <w:t>Generall</w:t>
      </w:r>
      <w:r w:rsidRPr="00F54DE1">
        <w:rPr>
          <w:color w:val="231F20"/>
          <w:spacing w:val="-14"/>
        </w:rPr>
        <w:t>y</w:t>
      </w:r>
      <w:r w:rsidRPr="00F54DE1">
        <w:rPr>
          <w:color w:val="231F20"/>
        </w:rPr>
        <w:t>, bacteria survive under conditions where</w:t>
      </w:r>
      <w:r w:rsidR="00C317A1">
        <w:rPr>
          <w:color w:val="231F20"/>
        </w:rPr>
        <w:t>:</w:t>
      </w:r>
    </w:p>
    <w:p w14:paraId="7F25FF9E" w14:textId="2C1FCC5E" w:rsidR="00C317A1" w:rsidRDefault="00C317A1" w:rsidP="00C317A1">
      <w:pPr>
        <w:pStyle w:val="ListParagraph"/>
        <w:numPr>
          <w:ilvl w:val="0"/>
          <w:numId w:val="53"/>
        </w:numPr>
        <w:spacing w:line="246" w:lineRule="auto"/>
        <w:ind w:right="-20"/>
        <w:rPr>
          <w:color w:val="231F20"/>
        </w:rPr>
      </w:pPr>
      <w:r>
        <w:rPr>
          <w:color w:val="231F20"/>
        </w:rPr>
        <w:t>O</w:t>
      </w:r>
      <w:r w:rsidR="009B7B3C" w:rsidRPr="00524DFC">
        <w:rPr>
          <w:color w:val="231F20"/>
        </w:rPr>
        <w:t xml:space="preserve">xygen </w:t>
      </w:r>
      <w:r>
        <w:rPr>
          <w:color w:val="231F20"/>
        </w:rPr>
        <w:t xml:space="preserve">is </w:t>
      </w:r>
      <w:r w:rsidR="009B7B3C" w:rsidRPr="00524DFC">
        <w:rPr>
          <w:color w:val="231F20"/>
        </w:rPr>
        <w:t>present (aerobic conditions)</w:t>
      </w:r>
      <w:r>
        <w:rPr>
          <w:color w:val="231F20"/>
        </w:rPr>
        <w:t>,</w:t>
      </w:r>
      <w:r w:rsidR="009B7B3C" w:rsidRPr="00524DFC">
        <w:rPr>
          <w:color w:val="231F20"/>
        </w:rPr>
        <w:t xml:space="preserve"> or </w:t>
      </w:r>
    </w:p>
    <w:p w14:paraId="4A17FCA0" w14:textId="5AEFF1E9" w:rsidR="00C317A1" w:rsidRDefault="00524DFC" w:rsidP="00C317A1">
      <w:pPr>
        <w:pStyle w:val="ListParagraph"/>
        <w:numPr>
          <w:ilvl w:val="0"/>
          <w:numId w:val="53"/>
        </w:numPr>
        <w:spacing w:line="246" w:lineRule="auto"/>
        <w:ind w:right="-20"/>
        <w:rPr>
          <w:color w:val="231F20"/>
        </w:rPr>
      </w:pPr>
      <w:r>
        <w:rPr>
          <w:color w:val="231F20"/>
        </w:rPr>
        <w:t>O</w:t>
      </w:r>
      <w:r w:rsidR="009B7B3C" w:rsidRPr="00524DFC">
        <w:rPr>
          <w:color w:val="231F20"/>
        </w:rPr>
        <w:t xml:space="preserve">xygen is not present (anaerobic conditions).  </w:t>
      </w:r>
    </w:p>
    <w:p w14:paraId="624AFF24" w14:textId="4B02EBAC" w:rsidR="009B7B3C" w:rsidRPr="00524DFC" w:rsidRDefault="009B7B3C" w:rsidP="00524DFC">
      <w:pPr>
        <w:spacing w:line="246" w:lineRule="auto"/>
        <w:ind w:left="50" w:right="-20"/>
        <w:rPr>
          <w:color w:val="231F20"/>
        </w:rPr>
      </w:pPr>
      <w:r w:rsidRPr="00524DFC">
        <w:rPr>
          <w:color w:val="231F20"/>
        </w:rPr>
        <w:t xml:space="preserve">Some bacteria have the ability to adapt to either condition.  </w:t>
      </w:r>
    </w:p>
    <w:p w14:paraId="222B6388" w14:textId="77777777" w:rsidR="001503AA" w:rsidRDefault="001503AA" w:rsidP="009B7B3C">
      <w:pPr>
        <w:spacing w:line="246" w:lineRule="auto"/>
        <w:ind w:right="-20"/>
        <w:rPr>
          <w:color w:val="231F20"/>
        </w:rPr>
      </w:pPr>
    </w:p>
    <w:p w14:paraId="0C5FABBD" w14:textId="43258588" w:rsidR="00C317A1" w:rsidRDefault="009B7B3C" w:rsidP="009B7B3C">
      <w:pPr>
        <w:spacing w:line="246" w:lineRule="auto"/>
        <w:ind w:right="-20"/>
        <w:rPr>
          <w:color w:val="231F20"/>
        </w:rPr>
      </w:pPr>
      <w:r w:rsidRPr="00F54DE1">
        <w:rPr>
          <w:color w:val="231F20"/>
        </w:rPr>
        <w:t>Under traditional packaging conditions (aerobic conditions), spoilage bacteria would normally thrive</w:t>
      </w:r>
      <w:r w:rsidR="00C317A1">
        <w:rPr>
          <w:color w:val="231F20"/>
        </w:rPr>
        <w:t xml:space="preserve">. This may cause </w:t>
      </w:r>
      <w:r w:rsidRPr="00F54DE1">
        <w:rPr>
          <w:color w:val="231F20"/>
        </w:rPr>
        <w:t xml:space="preserve">the product </w:t>
      </w:r>
      <w:r w:rsidR="00C317A1">
        <w:rPr>
          <w:color w:val="231F20"/>
        </w:rPr>
        <w:t>to</w:t>
      </w:r>
      <w:r w:rsidRPr="00F54DE1">
        <w:rPr>
          <w:color w:val="231F20"/>
        </w:rPr>
        <w:t xml:space="preserve"> spoil before the more hazardous types of bacteria might become a problem.</w:t>
      </w:r>
    </w:p>
    <w:p w14:paraId="69A1F645" w14:textId="75023881" w:rsidR="00C317A1" w:rsidRDefault="009B7B3C" w:rsidP="009B7B3C">
      <w:pPr>
        <w:spacing w:line="246" w:lineRule="auto"/>
        <w:ind w:right="-20"/>
        <w:rPr>
          <w:color w:val="231F20"/>
        </w:rPr>
      </w:pPr>
      <w:r w:rsidRPr="00F54DE1">
        <w:rPr>
          <w:color w:val="231F20"/>
        </w:rPr>
        <w:t>During the process of vacuum packaging</w:t>
      </w:r>
      <w:r w:rsidRPr="00F54DE1">
        <w:rPr>
          <w:color w:val="231F20"/>
          <w:spacing w:val="-16"/>
        </w:rPr>
        <w:t xml:space="preserve"> </w:t>
      </w:r>
      <w:r w:rsidRPr="00F54DE1">
        <w:rPr>
          <w:color w:val="231F20"/>
        </w:rPr>
        <w:t>or reduced oxygen packaging, the air inside the pac</w:t>
      </w:r>
      <w:r w:rsidR="00DD3EE1">
        <w:rPr>
          <w:color w:val="231F20"/>
        </w:rPr>
        <w:t xml:space="preserve">kage </w:t>
      </w:r>
      <w:r w:rsidRPr="00F54DE1">
        <w:rPr>
          <w:color w:val="231F20"/>
        </w:rPr>
        <w:t>is eliminated</w:t>
      </w:r>
      <w:r w:rsidR="00C317A1">
        <w:rPr>
          <w:color w:val="231F20"/>
        </w:rPr>
        <w:t xml:space="preserve">. (The air inside the </w:t>
      </w:r>
      <w:r w:rsidR="00CF3309">
        <w:rPr>
          <w:color w:val="231F20"/>
        </w:rPr>
        <w:t xml:space="preserve">package </w:t>
      </w:r>
      <w:r w:rsidR="00C317A1">
        <w:rPr>
          <w:color w:val="231F20"/>
        </w:rPr>
        <w:t>is approximately 21</w:t>
      </w:r>
      <w:r w:rsidR="00C317A1" w:rsidRPr="00F54DE1">
        <w:rPr>
          <w:color w:val="231F20"/>
        </w:rPr>
        <w:t>% oxygen</w:t>
      </w:r>
      <w:r w:rsidR="00C317A1">
        <w:rPr>
          <w:color w:val="231F20"/>
        </w:rPr>
        <w:t>.</w:t>
      </w:r>
      <w:r w:rsidR="00C317A1" w:rsidRPr="00F54DE1">
        <w:rPr>
          <w:color w:val="231F20"/>
        </w:rPr>
        <w:t xml:space="preserve">) </w:t>
      </w:r>
      <w:r w:rsidRPr="00F54DE1">
        <w:rPr>
          <w:color w:val="231F20"/>
        </w:rPr>
        <w:t xml:space="preserve"> </w:t>
      </w:r>
    </w:p>
    <w:p w14:paraId="74E7267C" w14:textId="68459081" w:rsidR="009B7B3C" w:rsidRPr="00F54DE1" w:rsidRDefault="00C317A1" w:rsidP="009B7B3C">
      <w:pPr>
        <w:spacing w:line="246" w:lineRule="auto"/>
        <w:ind w:right="-20"/>
        <w:rPr>
          <w:color w:val="231F20"/>
          <w:spacing w:val="51"/>
        </w:rPr>
      </w:pPr>
      <w:r>
        <w:rPr>
          <w:color w:val="231F20"/>
        </w:rPr>
        <w:t xml:space="preserve">Eliminating the air </w:t>
      </w:r>
      <w:r w:rsidR="009B7B3C" w:rsidRPr="00F54DE1">
        <w:rPr>
          <w:color w:val="231F20"/>
        </w:rPr>
        <w:t>creat</w:t>
      </w:r>
      <w:r>
        <w:rPr>
          <w:color w:val="231F20"/>
        </w:rPr>
        <w:t>es</w:t>
      </w:r>
      <w:r w:rsidR="009B7B3C" w:rsidRPr="00F54DE1">
        <w:rPr>
          <w:color w:val="231F20"/>
        </w:rPr>
        <w:t xml:space="preserve"> anaerobic conditions and chang</w:t>
      </w:r>
      <w:r>
        <w:rPr>
          <w:color w:val="231F20"/>
        </w:rPr>
        <w:t>es</w:t>
      </w:r>
      <w:r w:rsidR="009B7B3C" w:rsidRPr="00F54DE1">
        <w:rPr>
          <w:color w:val="231F20"/>
        </w:rPr>
        <w:t xml:space="preserve"> the types of bacteria that can survive in the package. Spoilage o</w:t>
      </w:r>
      <w:r w:rsidR="009B7B3C" w:rsidRPr="00F54DE1">
        <w:rPr>
          <w:color w:val="231F20"/>
          <w:spacing w:val="-4"/>
        </w:rPr>
        <w:t>r</w:t>
      </w:r>
      <w:r w:rsidR="009B7B3C" w:rsidRPr="00F54DE1">
        <w:rPr>
          <w:color w:val="231F20"/>
        </w:rPr>
        <w:t>ganisms are eliminated</w:t>
      </w:r>
      <w:r>
        <w:rPr>
          <w:color w:val="231F20"/>
        </w:rPr>
        <w:t>. However,</w:t>
      </w:r>
      <w:r w:rsidR="009B7B3C" w:rsidRPr="00F54DE1">
        <w:rPr>
          <w:color w:val="231F20"/>
        </w:rPr>
        <w:t xml:space="preserve"> several types of pathogenic bacteria survive and actually thrive under these conditions.</w:t>
      </w:r>
      <w:r w:rsidR="009B7B3C" w:rsidRPr="00F54DE1">
        <w:rPr>
          <w:color w:val="231F20"/>
          <w:spacing w:val="51"/>
        </w:rPr>
        <w:t xml:space="preserve"> </w:t>
      </w:r>
    </w:p>
    <w:p w14:paraId="62BC5ADB" w14:textId="77777777" w:rsidR="009B7B3C" w:rsidRPr="00F54DE1" w:rsidRDefault="009B7B3C" w:rsidP="009B7B3C">
      <w:pPr>
        <w:spacing w:line="246" w:lineRule="auto"/>
        <w:ind w:right="-20"/>
        <w:rPr>
          <w:color w:val="231F20"/>
          <w:spacing w:val="51"/>
        </w:rPr>
      </w:pPr>
    </w:p>
    <w:p w14:paraId="64E7E9F8" w14:textId="599468BD" w:rsidR="00C317A1" w:rsidRDefault="00C317A1" w:rsidP="009B7B3C">
      <w:pPr>
        <w:spacing w:line="246" w:lineRule="auto"/>
        <w:ind w:right="-20"/>
        <w:rPr>
          <w:color w:val="231F20"/>
        </w:rPr>
      </w:pPr>
      <w:r w:rsidRPr="00F54DE1">
        <w:rPr>
          <w:b/>
          <w:color w:val="231F20"/>
        </w:rPr>
        <w:t>Clostridium botulinum</w:t>
      </w:r>
      <w:r w:rsidRPr="00F54DE1">
        <w:rPr>
          <w:color w:val="231F20"/>
        </w:rPr>
        <w:t xml:space="preserve"> </w:t>
      </w:r>
      <w:r>
        <w:rPr>
          <w:color w:val="231F20"/>
        </w:rPr>
        <w:t>is t</w:t>
      </w:r>
      <w:r w:rsidR="009B7B3C" w:rsidRPr="00F54DE1">
        <w:rPr>
          <w:color w:val="231F20"/>
        </w:rPr>
        <w:t>he pathogen of greatest concern</w:t>
      </w:r>
      <w:r w:rsidR="001503AA">
        <w:rPr>
          <w:color w:val="231F20"/>
        </w:rPr>
        <w:t xml:space="preserve">. </w:t>
      </w:r>
      <w:r w:rsidR="009B7B3C" w:rsidRPr="00F54DE1">
        <w:rPr>
          <w:color w:val="231F20"/>
        </w:rPr>
        <w:t xml:space="preserve">While </w:t>
      </w:r>
      <w:r>
        <w:rPr>
          <w:color w:val="231F20"/>
        </w:rPr>
        <w:t xml:space="preserve">a cooking step normally kills </w:t>
      </w:r>
      <w:r w:rsidR="009B7B3C" w:rsidRPr="00F54DE1">
        <w:rPr>
          <w:color w:val="231F20"/>
        </w:rPr>
        <w:t>botulism bacteria</w:t>
      </w:r>
      <w:r>
        <w:rPr>
          <w:color w:val="231F20"/>
        </w:rPr>
        <w:t>,</w:t>
      </w:r>
      <w:r w:rsidR="001503AA">
        <w:rPr>
          <w:color w:val="231F20"/>
        </w:rPr>
        <w:t xml:space="preserve"> </w:t>
      </w:r>
      <w:r w:rsidR="009B7B3C" w:rsidRPr="00F54DE1">
        <w:rPr>
          <w:color w:val="231F20"/>
        </w:rPr>
        <w:t>spores of the bacteria may survive and could grow and produce toxin if the conditions are right.</w:t>
      </w:r>
      <w:r w:rsidR="009B7B3C" w:rsidRPr="00F54DE1">
        <w:rPr>
          <w:color w:val="231F20"/>
          <w:spacing w:val="51"/>
        </w:rPr>
        <w:t xml:space="preserve"> </w:t>
      </w:r>
      <w:r w:rsidR="009B7B3C" w:rsidRPr="00F54DE1">
        <w:rPr>
          <w:color w:val="231F20"/>
        </w:rPr>
        <w:t>These conditions are similar to those that occur in a vacuum/reduced oxygen package.</w:t>
      </w:r>
    </w:p>
    <w:p w14:paraId="56F9C12D" w14:textId="77777777" w:rsidR="00C317A1" w:rsidRDefault="009B7B3C" w:rsidP="009B7B3C">
      <w:pPr>
        <w:spacing w:line="246" w:lineRule="auto"/>
        <w:ind w:right="-20"/>
        <w:rPr>
          <w:color w:val="231F20"/>
        </w:rPr>
      </w:pPr>
      <w:r w:rsidRPr="00F54DE1">
        <w:rPr>
          <w:color w:val="231F20"/>
        </w:rPr>
        <w:t>Other pathogens of concern may be</w:t>
      </w:r>
      <w:r w:rsidR="00C317A1">
        <w:rPr>
          <w:color w:val="231F20"/>
        </w:rPr>
        <w:t>:</w:t>
      </w:r>
    </w:p>
    <w:p w14:paraId="522A769F" w14:textId="4FC0798D" w:rsidR="00C317A1" w:rsidRPr="00524DFC" w:rsidRDefault="009B7B3C" w:rsidP="00C317A1">
      <w:pPr>
        <w:pStyle w:val="ListParagraph"/>
        <w:numPr>
          <w:ilvl w:val="0"/>
          <w:numId w:val="54"/>
        </w:numPr>
        <w:spacing w:line="246" w:lineRule="auto"/>
        <w:ind w:right="-20"/>
        <w:rPr>
          <w:bCs/>
        </w:rPr>
      </w:pPr>
      <w:r w:rsidRPr="00996452">
        <w:rPr>
          <w:b/>
          <w:color w:val="231F20"/>
        </w:rPr>
        <w:t>Listeria monocytogenes</w:t>
      </w:r>
    </w:p>
    <w:p w14:paraId="7EF9463D" w14:textId="051A6DB6" w:rsidR="009B7B3C" w:rsidRPr="00F54DE1" w:rsidRDefault="005F46EF" w:rsidP="009B7B3C">
      <w:pPr>
        <w:autoSpaceDE w:val="0"/>
        <w:autoSpaceDN w:val="0"/>
        <w:adjustRightInd w:val="0"/>
        <w:spacing w:before="360" w:after="240"/>
        <w:rPr>
          <w:rFonts w:cs="Geometric231BT-BoldC"/>
          <w:b/>
          <w:bCs/>
          <w:color w:val="231F20"/>
        </w:rPr>
      </w:pPr>
      <w:r w:rsidRPr="00F54DE1">
        <w:rPr>
          <w:rFonts w:cs="Geometric231BT-BoldC"/>
          <w:b/>
          <w:bCs/>
          <w:color w:val="231F20"/>
        </w:rPr>
        <w:t>Concepts required for a safe operation</w:t>
      </w:r>
    </w:p>
    <w:p w14:paraId="2CF82283" w14:textId="3D2529D8" w:rsidR="00981AFC" w:rsidRDefault="00981AFC" w:rsidP="009B7B3C">
      <w:pPr>
        <w:autoSpaceDE w:val="0"/>
        <w:autoSpaceDN w:val="0"/>
        <w:adjustRightInd w:val="0"/>
        <w:rPr>
          <w:rFonts w:cs="Times New Roman"/>
          <w:color w:val="231F20"/>
        </w:rPr>
      </w:pPr>
      <w:r>
        <w:rPr>
          <w:rFonts w:cs="Times New Roman"/>
          <w:color w:val="231F20"/>
        </w:rPr>
        <w:t xml:space="preserve">To safely use a restaurant’s vacuum packaged products, there needs to be: </w:t>
      </w:r>
    </w:p>
    <w:p w14:paraId="3F5A62BE" w14:textId="2C249BC2" w:rsidR="00981AFC" w:rsidRDefault="009B7B3C" w:rsidP="00981AFC">
      <w:pPr>
        <w:pStyle w:val="ListParagraph"/>
        <w:numPr>
          <w:ilvl w:val="0"/>
          <w:numId w:val="55"/>
        </w:numPr>
        <w:autoSpaceDE w:val="0"/>
        <w:autoSpaceDN w:val="0"/>
        <w:adjustRightInd w:val="0"/>
        <w:rPr>
          <w:rFonts w:cs="Times New Roman"/>
          <w:color w:val="231F20"/>
        </w:rPr>
      </w:pPr>
      <w:r w:rsidRPr="00524DFC">
        <w:rPr>
          <w:rFonts w:cs="Times New Roman"/>
          <w:color w:val="231F20"/>
        </w:rPr>
        <w:t>A thorough understanding of this HACCP plan</w:t>
      </w:r>
    </w:p>
    <w:p w14:paraId="7FD85390" w14:textId="6EF26EEA" w:rsidR="00981AFC" w:rsidRDefault="00981AFC" w:rsidP="00981AFC">
      <w:pPr>
        <w:pStyle w:val="ListParagraph"/>
        <w:numPr>
          <w:ilvl w:val="0"/>
          <w:numId w:val="55"/>
        </w:numPr>
        <w:autoSpaceDE w:val="0"/>
        <w:autoSpaceDN w:val="0"/>
        <w:adjustRightInd w:val="0"/>
        <w:rPr>
          <w:rFonts w:cs="Times New Roman"/>
          <w:color w:val="231F20"/>
        </w:rPr>
      </w:pPr>
      <w:r>
        <w:rPr>
          <w:rFonts w:cs="Times New Roman"/>
          <w:color w:val="231F20"/>
        </w:rPr>
        <w:t>T</w:t>
      </w:r>
      <w:r w:rsidR="009B7B3C" w:rsidRPr="00524DFC">
        <w:rPr>
          <w:rFonts w:cs="Times New Roman"/>
          <w:color w:val="231F20"/>
        </w:rPr>
        <w:t>he use of the reduced oxygen packaging equipment</w:t>
      </w:r>
    </w:p>
    <w:p w14:paraId="3B5E7787" w14:textId="3F7C59E1" w:rsidR="00981AFC" w:rsidRDefault="00981AFC" w:rsidP="00CD1027">
      <w:pPr>
        <w:pStyle w:val="ListParagraph"/>
        <w:numPr>
          <w:ilvl w:val="0"/>
          <w:numId w:val="55"/>
        </w:numPr>
        <w:autoSpaceDE w:val="0"/>
        <w:autoSpaceDN w:val="0"/>
        <w:adjustRightInd w:val="0"/>
        <w:rPr>
          <w:rFonts w:cs="Times New Roman"/>
          <w:color w:val="231F20"/>
        </w:rPr>
      </w:pPr>
      <w:r w:rsidRPr="00981AFC">
        <w:rPr>
          <w:rFonts w:cs="Times New Roman"/>
          <w:color w:val="231F20"/>
        </w:rPr>
        <w:t>T</w:t>
      </w:r>
      <w:r w:rsidR="009B7B3C" w:rsidRPr="00524DFC">
        <w:rPr>
          <w:rFonts w:cs="Times New Roman"/>
          <w:color w:val="231F20"/>
        </w:rPr>
        <w:t xml:space="preserve">he HACCP based standard operating procedures </w:t>
      </w:r>
    </w:p>
    <w:p w14:paraId="32379818" w14:textId="77777777" w:rsidR="00981AFC" w:rsidRDefault="009B7B3C" w:rsidP="00981AFC">
      <w:pPr>
        <w:autoSpaceDE w:val="0"/>
        <w:autoSpaceDN w:val="0"/>
        <w:adjustRightInd w:val="0"/>
        <w:rPr>
          <w:rFonts w:cs="Times New Roman"/>
          <w:color w:val="231F20"/>
        </w:rPr>
      </w:pPr>
      <w:r w:rsidRPr="00524DFC">
        <w:rPr>
          <w:rFonts w:cs="Times New Roman"/>
          <w:color w:val="231F20"/>
        </w:rPr>
        <w:t xml:space="preserve">Areas to focus on include: </w:t>
      </w:r>
    </w:p>
    <w:p w14:paraId="438FB4BA" w14:textId="36B780D3"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P</w:t>
      </w:r>
      <w:r w:rsidR="009B7B3C" w:rsidRPr="00524DFC">
        <w:rPr>
          <w:rFonts w:cs="Times New Roman"/>
          <w:color w:val="231F20"/>
        </w:rPr>
        <w:t>roducts that can be packaged</w:t>
      </w:r>
    </w:p>
    <w:p w14:paraId="066D0116" w14:textId="7CFA18D8"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T</w:t>
      </w:r>
      <w:r w:rsidR="004C0664" w:rsidRPr="00524DFC">
        <w:rPr>
          <w:rFonts w:cs="Times New Roman"/>
          <w:color w:val="231F20"/>
        </w:rPr>
        <w:t>ime and t</w:t>
      </w:r>
      <w:r w:rsidR="009B7B3C" w:rsidRPr="00524DFC">
        <w:rPr>
          <w:rFonts w:cs="Times New Roman"/>
          <w:color w:val="231F20"/>
        </w:rPr>
        <w:t>emperature control</w:t>
      </w:r>
    </w:p>
    <w:p w14:paraId="38BA6D83" w14:textId="66ACEDEE"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P</w:t>
      </w:r>
      <w:r w:rsidR="009B7B3C" w:rsidRPr="00524DFC">
        <w:rPr>
          <w:rFonts w:cs="Times New Roman"/>
          <w:color w:val="231F20"/>
        </w:rPr>
        <w:t>revention of cross contamination</w:t>
      </w:r>
    </w:p>
    <w:p w14:paraId="3C087F2E" w14:textId="664E909C" w:rsidR="009B7B3C" w:rsidRPr="00524DFC" w:rsidRDefault="00981AFC" w:rsidP="00524DFC">
      <w:pPr>
        <w:pStyle w:val="ListParagraph"/>
        <w:numPr>
          <w:ilvl w:val="0"/>
          <w:numId w:val="56"/>
        </w:numPr>
        <w:autoSpaceDE w:val="0"/>
        <w:autoSpaceDN w:val="0"/>
        <w:adjustRightInd w:val="0"/>
        <w:rPr>
          <w:rFonts w:cs="Times New Roman"/>
          <w:color w:val="231F20"/>
        </w:rPr>
      </w:pPr>
      <w:r>
        <w:rPr>
          <w:rFonts w:cs="Times New Roman"/>
          <w:color w:val="231F20"/>
        </w:rPr>
        <w:t>H</w:t>
      </w:r>
      <w:r w:rsidR="009B7B3C" w:rsidRPr="00524DFC">
        <w:rPr>
          <w:rFonts w:cs="Times New Roman"/>
          <w:color w:val="231F20"/>
        </w:rPr>
        <w:t>ealth and personal hygiene of food handlers</w:t>
      </w:r>
    </w:p>
    <w:p w14:paraId="2EACABAB" w14:textId="77777777" w:rsidR="001503AA" w:rsidRDefault="001503AA">
      <w:pPr>
        <w:spacing w:before="0"/>
        <w:rPr>
          <w:rFonts w:cs="Times New Roman"/>
          <w:b/>
          <w:bCs/>
          <w:color w:val="231F20"/>
        </w:rPr>
      </w:pPr>
      <w:r>
        <w:rPr>
          <w:rFonts w:cs="Times New Roman"/>
          <w:b/>
          <w:bCs/>
          <w:color w:val="231F20"/>
        </w:rPr>
        <w:br w:type="page"/>
      </w:r>
    </w:p>
    <w:p w14:paraId="0A9A1CC2" w14:textId="7174F374" w:rsidR="009B7B3C" w:rsidRPr="00524DFC" w:rsidRDefault="009B7B3C" w:rsidP="009B7B3C">
      <w:pPr>
        <w:autoSpaceDE w:val="0"/>
        <w:autoSpaceDN w:val="0"/>
        <w:adjustRightInd w:val="0"/>
        <w:rPr>
          <w:rFonts w:cs="Times New Roman"/>
          <w:b/>
          <w:bCs/>
          <w:color w:val="231F20"/>
        </w:rPr>
      </w:pPr>
      <w:r w:rsidRPr="00524DFC">
        <w:rPr>
          <w:rFonts w:cs="Times New Roman"/>
          <w:b/>
          <w:bCs/>
          <w:color w:val="231F20"/>
        </w:rPr>
        <w:t>Products that can be packaged by ROP</w:t>
      </w:r>
    </w:p>
    <w:p w14:paraId="39DEC486" w14:textId="77777777" w:rsidR="00981AFC" w:rsidRDefault="009B7B3C" w:rsidP="007711C0">
      <w:pPr>
        <w:autoSpaceDE w:val="0"/>
        <w:autoSpaceDN w:val="0"/>
        <w:adjustRightInd w:val="0"/>
        <w:spacing w:after="120"/>
        <w:rPr>
          <w:rFonts w:cs="Times New Roman"/>
        </w:rPr>
      </w:pPr>
      <w:r w:rsidRPr="007711C0">
        <w:rPr>
          <w:rFonts w:cs="Times New Roman"/>
        </w:rPr>
        <w:t xml:space="preserve">State of Minnesota regulations limit the types of foods that can be </w:t>
      </w:r>
      <w:r w:rsidR="00643313" w:rsidRPr="007711C0">
        <w:rPr>
          <w:rFonts w:cs="Times New Roman"/>
        </w:rPr>
        <w:t xml:space="preserve">vacuum </w:t>
      </w:r>
      <w:r w:rsidRPr="007711C0">
        <w:rPr>
          <w:rFonts w:cs="Times New Roman"/>
        </w:rPr>
        <w:t xml:space="preserve">packaged. </w:t>
      </w:r>
    </w:p>
    <w:p w14:paraId="07FCE7CA" w14:textId="77777777" w:rsidR="00981AFC" w:rsidRDefault="00241E75" w:rsidP="007711C0">
      <w:pPr>
        <w:autoSpaceDE w:val="0"/>
        <w:autoSpaceDN w:val="0"/>
        <w:adjustRightInd w:val="0"/>
        <w:spacing w:after="120"/>
        <w:rPr>
          <w:rFonts w:cs="Times New Roman"/>
        </w:rPr>
      </w:pPr>
      <w:r w:rsidRPr="00524DFC">
        <w:rPr>
          <w:rFonts w:cs="Times New Roman"/>
          <w:color w:val="FF0000"/>
        </w:rPr>
        <w:t>ABC Restaurant</w:t>
      </w:r>
      <w:r w:rsidR="009B7B3C" w:rsidRPr="00524DFC">
        <w:rPr>
          <w:rFonts w:cs="Times New Roman"/>
          <w:color w:val="FF0000"/>
        </w:rPr>
        <w:t>’s</w:t>
      </w:r>
      <w:r w:rsidR="009B7B3C" w:rsidRPr="007711C0">
        <w:rPr>
          <w:rFonts w:cs="Times New Roman"/>
        </w:rPr>
        <w:t xml:space="preserve"> HACCP plan defines the foods that can be packaged using reduced oxygen packaging. </w:t>
      </w:r>
    </w:p>
    <w:p w14:paraId="4D5765B4" w14:textId="77777777" w:rsidR="00981AFC" w:rsidRDefault="009B7B3C" w:rsidP="007711C0">
      <w:pPr>
        <w:autoSpaceDE w:val="0"/>
        <w:autoSpaceDN w:val="0"/>
        <w:adjustRightInd w:val="0"/>
        <w:spacing w:after="120"/>
        <w:rPr>
          <w:rFonts w:cs="Times New Roman"/>
        </w:rPr>
      </w:pPr>
      <w:r w:rsidRPr="007711C0">
        <w:rPr>
          <w:rFonts w:cs="Times New Roman"/>
          <w:b/>
          <w:bCs/>
        </w:rPr>
        <w:t>Only the specific products on this list can be reduced oxygen packaged</w:t>
      </w:r>
      <w:r w:rsidRPr="007711C0">
        <w:rPr>
          <w:rFonts w:cs="Times New Roman"/>
        </w:rPr>
        <w:t xml:space="preserve">. </w:t>
      </w:r>
    </w:p>
    <w:p w14:paraId="446178D9" w14:textId="43EF7035" w:rsidR="00981AFC" w:rsidRDefault="009B7B3C" w:rsidP="007711C0">
      <w:pPr>
        <w:autoSpaceDE w:val="0"/>
        <w:autoSpaceDN w:val="0"/>
        <w:adjustRightInd w:val="0"/>
        <w:spacing w:after="120"/>
        <w:rPr>
          <w:rFonts w:cs="Times New Roman"/>
        </w:rPr>
      </w:pPr>
      <w:r w:rsidRPr="007711C0">
        <w:rPr>
          <w:rFonts w:cs="Times New Roman"/>
        </w:rPr>
        <w:t xml:space="preserve">Any addition to the above list must first have the approval of the </w:t>
      </w:r>
      <w:r w:rsidR="00F87FA5">
        <w:rPr>
          <w:rFonts w:cs="Times New Roman"/>
        </w:rPr>
        <w:t>m</w:t>
      </w:r>
      <w:r w:rsidRPr="007711C0">
        <w:rPr>
          <w:rFonts w:cs="Times New Roman"/>
        </w:rPr>
        <w:t>anager</w:t>
      </w:r>
      <w:r w:rsidR="00610E84" w:rsidRPr="007711C0">
        <w:rPr>
          <w:rFonts w:cs="Times New Roman"/>
        </w:rPr>
        <w:t xml:space="preserve"> on </w:t>
      </w:r>
      <w:r w:rsidR="00F87FA5">
        <w:rPr>
          <w:rFonts w:cs="Times New Roman"/>
        </w:rPr>
        <w:t>d</w:t>
      </w:r>
      <w:r w:rsidR="00610E84" w:rsidRPr="007711C0">
        <w:rPr>
          <w:rFonts w:cs="Times New Roman"/>
        </w:rPr>
        <w:t>uty</w:t>
      </w:r>
      <w:r w:rsidRPr="007711C0">
        <w:rPr>
          <w:rFonts w:cs="Times New Roman"/>
        </w:rPr>
        <w:t xml:space="preserve"> or </w:t>
      </w:r>
      <w:r w:rsidR="00F87FA5">
        <w:rPr>
          <w:rFonts w:cs="Times New Roman"/>
        </w:rPr>
        <w:t>e</w:t>
      </w:r>
      <w:r w:rsidRPr="007711C0">
        <w:rPr>
          <w:rFonts w:cs="Times New Roman"/>
        </w:rPr>
        <w:t xml:space="preserve">xecutive </w:t>
      </w:r>
      <w:r w:rsidR="00F87FA5">
        <w:rPr>
          <w:rFonts w:cs="Times New Roman"/>
        </w:rPr>
        <w:t>c</w:t>
      </w:r>
      <w:r w:rsidRPr="007711C0">
        <w:rPr>
          <w:rFonts w:cs="Times New Roman"/>
        </w:rPr>
        <w:t xml:space="preserve">hef. </w:t>
      </w:r>
    </w:p>
    <w:p w14:paraId="4AE9046D" w14:textId="53B06A9C" w:rsidR="00981AFC" w:rsidRDefault="009B7B3C" w:rsidP="007711C0">
      <w:pPr>
        <w:autoSpaceDE w:val="0"/>
        <w:autoSpaceDN w:val="0"/>
        <w:adjustRightInd w:val="0"/>
        <w:spacing w:after="120"/>
        <w:rPr>
          <w:rFonts w:cs="Times New Roman"/>
        </w:rPr>
      </w:pPr>
      <w:r w:rsidRPr="007711C0">
        <w:rPr>
          <w:rFonts w:cs="Times New Roman"/>
        </w:rPr>
        <w:t xml:space="preserve">Changes must be noted in the HACCP </w:t>
      </w:r>
      <w:r w:rsidR="00F87FA5">
        <w:rPr>
          <w:rFonts w:cs="Times New Roman"/>
        </w:rPr>
        <w:t>plan</w:t>
      </w:r>
      <w:r w:rsidRPr="007711C0">
        <w:rPr>
          <w:rFonts w:cs="Times New Roman"/>
        </w:rPr>
        <w:t xml:space="preserve">. </w:t>
      </w:r>
    </w:p>
    <w:p w14:paraId="1106AAD3" w14:textId="226A9A45" w:rsidR="001503AA" w:rsidRPr="001503AA" w:rsidRDefault="001503AA" w:rsidP="007711C0">
      <w:pPr>
        <w:autoSpaceDE w:val="0"/>
        <w:autoSpaceDN w:val="0"/>
        <w:adjustRightInd w:val="0"/>
        <w:spacing w:after="120"/>
        <w:rPr>
          <w:rFonts w:cs="Times New Roman"/>
          <w:b/>
          <w:bCs/>
        </w:rPr>
      </w:pPr>
      <w:r w:rsidRPr="001503AA">
        <w:rPr>
          <w:rFonts w:cs="Times New Roman"/>
          <w:b/>
          <w:bCs/>
        </w:rPr>
        <w:t xml:space="preserve">Limiting </w:t>
      </w:r>
      <w:r>
        <w:rPr>
          <w:rFonts w:cs="Times New Roman"/>
          <w:b/>
          <w:bCs/>
        </w:rPr>
        <w:t>C</w:t>
      </w:r>
      <w:r w:rsidRPr="001503AA">
        <w:rPr>
          <w:rFonts w:cs="Times New Roman"/>
          <w:b/>
          <w:bCs/>
        </w:rPr>
        <w:t>lostridium botulinum growth</w:t>
      </w:r>
    </w:p>
    <w:p w14:paraId="2ACC295D" w14:textId="6988CF4E" w:rsidR="009B7B3C" w:rsidRPr="007711C0" w:rsidRDefault="009B7B3C" w:rsidP="007711C0">
      <w:pPr>
        <w:autoSpaceDE w:val="0"/>
        <w:autoSpaceDN w:val="0"/>
        <w:adjustRightInd w:val="0"/>
        <w:spacing w:after="120"/>
        <w:rPr>
          <w:rFonts w:cs="Times New Roman"/>
        </w:rPr>
      </w:pPr>
      <w:r w:rsidRPr="007711C0">
        <w:rPr>
          <w:rFonts w:cs="Times New Roman"/>
        </w:rPr>
        <w:t xml:space="preserve">Foods to be reduced oxygen packaged at the restaurant must be limited to </w:t>
      </w:r>
      <w:r w:rsidR="001503AA">
        <w:rPr>
          <w:rFonts w:cs="Times New Roman"/>
        </w:rPr>
        <w:t xml:space="preserve">foods </w:t>
      </w:r>
      <w:r w:rsidRPr="007711C0">
        <w:rPr>
          <w:rFonts w:cs="Times New Roman"/>
        </w:rPr>
        <w:t>that do not support the growth of Clostridium botulinum</w:t>
      </w:r>
      <w:r w:rsidR="001503AA">
        <w:rPr>
          <w:rFonts w:cs="Times New Roman"/>
        </w:rPr>
        <w:t>.</w:t>
      </w:r>
      <w:r w:rsidRPr="007711C0">
        <w:rPr>
          <w:rFonts w:cs="Times New Roman"/>
        </w:rPr>
        <w:t xml:space="preserve"> </w:t>
      </w:r>
      <w:r w:rsidR="001503AA">
        <w:rPr>
          <w:rFonts w:cs="Times New Roman"/>
        </w:rPr>
        <w:t>The following conditions do not support the grown of Clostridium botulinum</w:t>
      </w:r>
      <w:r w:rsidRPr="007711C0">
        <w:rPr>
          <w:rFonts w:cs="Times New Roman"/>
        </w:rPr>
        <w:t>:</w:t>
      </w:r>
    </w:p>
    <w:p w14:paraId="755BB06B" w14:textId="4FE49579" w:rsidR="009B7B3C" w:rsidRPr="00F54DE1" w:rsidRDefault="00981AFC" w:rsidP="00365AE6">
      <w:pPr>
        <w:pStyle w:val="ListParagraph"/>
        <w:numPr>
          <w:ilvl w:val="0"/>
          <w:numId w:val="62"/>
        </w:numPr>
        <w:autoSpaceDE w:val="0"/>
        <w:autoSpaceDN w:val="0"/>
        <w:adjustRightInd w:val="0"/>
        <w:spacing w:after="120"/>
      </w:pPr>
      <w:r>
        <w:t>H</w:t>
      </w:r>
      <w:r w:rsidR="009B7B3C" w:rsidRPr="00F54DE1">
        <w:t>as a water activity of 0.91 or less</w:t>
      </w:r>
    </w:p>
    <w:p w14:paraId="598BFEB1" w14:textId="323CDAD9" w:rsidR="009B7B3C" w:rsidRPr="00F54DE1" w:rsidRDefault="00981AFC" w:rsidP="00365AE6">
      <w:pPr>
        <w:pStyle w:val="ListParagraph"/>
        <w:numPr>
          <w:ilvl w:val="0"/>
          <w:numId w:val="62"/>
        </w:numPr>
        <w:autoSpaceDE w:val="0"/>
        <w:autoSpaceDN w:val="0"/>
        <w:adjustRightInd w:val="0"/>
        <w:spacing w:after="120"/>
      </w:pPr>
      <w:r>
        <w:t>H</w:t>
      </w:r>
      <w:r w:rsidR="009B7B3C" w:rsidRPr="00F54DE1">
        <w:t>as a pH of 4.6 or less</w:t>
      </w:r>
    </w:p>
    <w:p w14:paraId="6AB6B606" w14:textId="7433AB67" w:rsidR="009B7B3C" w:rsidRPr="00F54DE1" w:rsidRDefault="00981AFC" w:rsidP="00365AE6">
      <w:pPr>
        <w:pStyle w:val="ListParagraph"/>
        <w:numPr>
          <w:ilvl w:val="0"/>
          <w:numId w:val="62"/>
        </w:numPr>
        <w:autoSpaceDE w:val="0"/>
        <w:autoSpaceDN w:val="0"/>
        <w:adjustRightInd w:val="0"/>
        <w:spacing w:after="120"/>
      </w:pPr>
      <w:r>
        <w:t>I</w:t>
      </w:r>
      <w:r w:rsidR="009B7B3C" w:rsidRPr="00F54DE1">
        <w:t>s a food with a high level of competing organisms, including raw meat, raw poultry, or a naturally cultured standardized cheese</w:t>
      </w:r>
    </w:p>
    <w:p w14:paraId="7E71E954" w14:textId="7C3581B3" w:rsidR="009B7B3C" w:rsidRPr="00F54DE1" w:rsidRDefault="00981AFC" w:rsidP="00365AE6">
      <w:pPr>
        <w:pStyle w:val="ListParagraph"/>
        <w:numPr>
          <w:ilvl w:val="0"/>
          <w:numId w:val="62"/>
        </w:numPr>
        <w:autoSpaceDE w:val="0"/>
        <w:autoSpaceDN w:val="0"/>
        <w:adjustRightInd w:val="0"/>
      </w:pPr>
      <w:r>
        <w:t>I</w:t>
      </w:r>
      <w:r w:rsidR="009B7B3C" w:rsidRPr="00F54DE1">
        <w:t>s a meat or poultry product that was cured at a USDA meat plant and received in an intact package or cured using approved substances (nitrates/nitrites).</w:t>
      </w:r>
    </w:p>
    <w:p w14:paraId="27DDAF9B" w14:textId="09D43FC9" w:rsidR="00981AFC" w:rsidRDefault="001503AA" w:rsidP="009B7B3C">
      <w:pPr>
        <w:autoSpaceDE w:val="0"/>
        <w:autoSpaceDN w:val="0"/>
        <w:adjustRightInd w:val="0"/>
        <w:spacing w:after="120"/>
        <w:rPr>
          <w:rFonts w:cs="Times New Roman"/>
          <w:color w:val="231F20"/>
        </w:rPr>
      </w:pPr>
      <w:r>
        <w:rPr>
          <w:rFonts w:cs="Times New Roman"/>
          <w:color w:val="231F20"/>
        </w:rPr>
        <w:t>An additional barrier to allowing the growth of Clostridium botulinum is provided b</w:t>
      </w:r>
      <w:r w:rsidR="009B7B3C" w:rsidRPr="00F54DE1">
        <w:rPr>
          <w:rFonts w:cs="Times New Roman"/>
          <w:color w:val="231F20"/>
        </w:rPr>
        <w:t>y limiting the types of food that can be ROP</w:t>
      </w:r>
      <w:r>
        <w:rPr>
          <w:rFonts w:cs="Times New Roman"/>
          <w:color w:val="231F20"/>
        </w:rPr>
        <w:t>.</w:t>
      </w:r>
      <w:r w:rsidR="00981AFC">
        <w:rPr>
          <w:rFonts w:cs="Times New Roman"/>
          <w:color w:val="231F20"/>
        </w:rPr>
        <w:t xml:space="preserve"> This</w:t>
      </w:r>
      <w:r w:rsidR="009B7B3C" w:rsidRPr="00F54DE1">
        <w:rPr>
          <w:rFonts w:cs="Times New Roman"/>
          <w:color w:val="231F20"/>
        </w:rPr>
        <w:t xml:space="preserve"> helps to ensure a safe product. </w:t>
      </w:r>
    </w:p>
    <w:p w14:paraId="5DADF2B7" w14:textId="2D4F7740" w:rsidR="001503AA" w:rsidRPr="001503AA" w:rsidRDefault="001503AA" w:rsidP="009B7B3C">
      <w:pPr>
        <w:autoSpaceDE w:val="0"/>
        <w:autoSpaceDN w:val="0"/>
        <w:adjustRightInd w:val="0"/>
        <w:spacing w:after="120"/>
        <w:rPr>
          <w:rFonts w:cs="Times New Roman"/>
          <w:b/>
          <w:bCs/>
          <w:color w:val="231F20"/>
        </w:rPr>
      </w:pPr>
      <w:r w:rsidRPr="001503AA">
        <w:rPr>
          <w:rFonts w:cs="Times New Roman"/>
          <w:b/>
          <w:bCs/>
          <w:color w:val="231F20"/>
        </w:rPr>
        <w:t>ROP Fish</w:t>
      </w:r>
    </w:p>
    <w:p w14:paraId="258504BC" w14:textId="713B9BBD" w:rsidR="001503AA" w:rsidRDefault="009B7B3C" w:rsidP="009B7B3C">
      <w:pPr>
        <w:autoSpaceDE w:val="0"/>
        <w:autoSpaceDN w:val="0"/>
        <w:adjustRightInd w:val="0"/>
        <w:rPr>
          <w:rFonts w:cs="Times New Roman"/>
          <w:color w:val="231F20"/>
        </w:rPr>
      </w:pPr>
      <w:r w:rsidRPr="00F54DE1">
        <w:rPr>
          <w:rFonts w:cs="Times New Roman"/>
          <w:color w:val="231F20"/>
        </w:rPr>
        <w:t xml:space="preserve">In addition, a food </w:t>
      </w:r>
      <w:r w:rsidR="00981AFC">
        <w:rPr>
          <w:rFonts w:cs="Times New Roman"/>
          <w:color w:val="231F20"/>
        </w:rPr>
        <w:t>business</w:t>
      </w:r>
      <w:r w:rsidRPr="00F54DE1">
        <w:rPr>
          <w:rFonts w:cs="Times New Roman"/>
          <w:color w:val="231F20"/>
        </w:rPr>
        <w:t xml:space="preserve"> shall not package fish using a reduced oxygen packaging method.</w:t>
      </w:r>
      <w:r w:rsidR="00981AFC">
        <w:rPr>
          <w:rFonts w:cs="Times New Roman"/>
          <w:color w:val="231F20"/>
        </w:rPr>
        <w:t xml:space="preserve"> An exception is</w:t>
      </w:r>
      <w:r w:rsidR="00981AFC" w:rsidRPr="00F54DE1">
        <w:rPr>
          <w:rFonts w:cs="Times New Roman"/>
          <w:color w:val="231F20"/>
        </w:rPr>
        <w:t xml:space="preserve"> fish that is frozen before, during, and after packaging</w:t>
      </w:r>
      <w:r w:rsidR="00F87FA5">
        <w:rPr>
          <w:rFonts w:cs="Times New Roman"/>
          <w:color w:val="231F20"/>
        </w:rPr>
        <w:t>.</w:t>
      </w:r>
    </w:p>
    <w:p w14:paraId="70E6469A" w14:textId="5EBE51C9" w:rsidR="00F87FA5" w:rsidRDefault="00F87FA5" w:rsidP="009B7B3C">
      <w:pPr>
        <w:autoSpaceDE w:val="0"/>
        <w:autoSpaceDN w:val="0"/>
        <w:adjustRightInd w:val="0"/>
        <w:rPr>
          <w:rFonts w:cs="Times New Roman"/>
          <w:color w:val="231F20"/>
        </w:rPr>
      </w:pPr>
      <w:r>
        <w:rPr>
          <w:rFonts w:cs="Times New Roman"/>
          <w:color w:val="231F20"/>
        </w:rPr>
        <w:t xml:space="preserve">Some </w:t>
      </w:r>
      <w:r w:rsidR="009B7B3C" w:rsidRPr="00F54DE1">
        <w:rPr>
          <w:rFonts w:cs="Times New Roman"/>
          <w:color w:val="231F20"/>
        </w:rPr>
        <w:t xml:space="preserve">foods do not meet the requirements </w:t>
      </w:r>
      <w:r w:rsidR="001503AA">
        <w:rPr>
          <w:rFonts w:cs="Times New Roman"/>
          <w:color w:val="231F20"/>
        </w:rPr>
        <w:t xml:space="preserve">to limit Clostridum botulinum growth </w:t>
      </w:r>
      <w:r w:rsidR="009B7B3C" w:rsidRPr="00F54DE1">
        <w:rPr>
          <w:rFonts w:cs="Times New Roman"/>
          <w:color w:val="231F20"/>
        </w:rPr>
        <w:t>and therefore may NOT be reduced oxygen packaged</w:t>
      </w:r>
      <w:r w:rsidR="001503AA">
        <w:rPr>
          <w:rFonts w:cs="Times New Roman"/>
          <w:color w:val="231F20"/>
        </w:rPr>
        <w:t>.</w:t>
      </w:r>
      <w:r>
        <w:rPr>
          <w:rFonts w:cs="Times New Roman"/>
          <w:color w:val="231F20"/>
        </w:rPr>
        <w:t xml:space="preserve"> Examples are:</w:t>
      </w:r>
      <w:r w:rsidR="009B7B3C" w:rsidRPr="00F54DE1">
        <w:rPr>
          <w:rFonts w:cs="Times New Roman"/>
          <w:color w:val="231F20"/>
        </w:rPr>
        <w:t xml:space="preserve"> </w:t>
      </w:r>
    </w:p>
    <w:p w14:paraId="1851E1D9" w14:textId="7D3DE59C" w:rsidR="00F87FA5" w:rsidRDefault="009B7B3C" w:rsidP="00F87FA5">
      <w:pPr>
        <w:pStyle w:val="ListParagraph"/>
        <w:numPr>
          <w:ilvl w:val="0"/>
          <w:numId w:val="58"/>
        </w:numPr>
        <w:autoSpaceDE w:val="0"/>
        <w:autoSpaceDN w:val="0"/>
        <w:adjustRightInd w:val="0"/>
        <w:rPr>
          <w:rFonts w:cs="Times New Roman"/>
          <w:color w:val="231F20"/>
        </w:rPr>
      </w:pPr>
      <w:r w:rsidRPr="00524DFC">
        <w:rPr>
          <w:rFonts w:cs="Times New Roman"/>
          <w:color w:val="231F20"/>
        </w:rPr>
        <w:t>Cooked turkey (including whole or sliced turkey breast)</w:t>
      </w:r>
    </w:p>
    <w:p w14:paraId="659F13DA" w14:textId="1C1AB488"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C</w:t>
      </w:r>
      <w:r w:rsidR="009B7B3C" w:rsidRPr="00524DFC">
        <w:rPr>
          <w:rFonts w:cs="Times New Roman"/>
          <w:color w:val="231F20"/>
        </w:rPr>
        <w:t>ooked roast beef</w:t>
      </w:r>
    </w:p>
    <w:p w14:paraId="61F07744" w14:textId="737C2278"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S</w:t>
      </w:r>
      <w:r w:rsidR="009B7B3C" w:rsidRPr="00524DFC">
        <w:rPr>
          <w:rFonts w:cs="Times New Roman"/>
          <w:color w:val="231F20"/>
        </w:rPr>
        <w:t>andwich spread (including ham salad, chicken salad, etc.)</w:t>
      </w:r>
    </w:p>
    <w:p w14:paraId="668989BC" w14:textId="258ECBBB"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C</w:t>
      </w:r>
      <w:r w:rsidR="009B7B3C" w:rsidRPr="00524DFC">
        <w:rPr>
          <w:rFonts w:cs="Times New Roman"/>
          <w:color w:val="231F20"/>
        </w:rPr>
        <w:t>ooked fresh sausage (not cured</w:t>
      </w:r>
      <w:r>
        <w:rPr>
          <w:rFonts w:cs="Times New Roman"/>
          <w:color w:val="231F20"/>
        </w:rPr>
        <w:t xml:space="preserve"> or </w:t>
      </w:r>
      <w:r w:rsidR="009B7B3C" w:rsidRPr="00524DFC">
        <w:rPr>
          <w:rFonts w:cs="Times New Roman"/>
          <w:color w:val="231F20"/>
        </w:rPr>
        <w:t>smoked such as bratwurst)</w:t>
      </w:r>
    </w:p>
    <w:p w14:paraId="6FFFA842" w14:textId="6D675D07" w:rsidR="009B7B3C" w:rsidRPr="00524DFC" w:rsidRDefault="00F87FA5" w:rsidP="00524DFC">
      <w:pPr>
        <w:pStyle w:val="ListParagraph"/>
        <w:numPr>
          <w:ilvl w:val="0"/>
          <w:numId w:val="58"/>
        </w:numPr>
        <w:autoSpaceDE w:val="0"/>
        <w:autoSpaceDN w:val="0"/>
        <w:adjustRightInd w:val="0"/>
        <w:rPr>
          <w:rFonts w:cs="Times New Roman"/>
          <w:color w:val="231F20"/>
        </w:rPr>
      </w:pPr>
      <w:r>
        <w:rPr>
          <w:rFonts w:cs="Times New Roman"/>
          <w:color w:val="231F20"/>
        </w:rPr>
        <w:t>F</w:t>
      </w:r>
      <w:r w:rsidR="009B7B3C" w:rsidRPr="00524DFC">
        <w:rPr>
          <w:rFonts w:cs="Times New Roman"/>
          <w:color w:val="231F20"/>
        </w:rPr>
        <w:t>resh salads</w:t>
      </w:r>
    </w:p>
    <w:p w14:paraId="5E1F3C8B" w14:textId="0C40759C"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T</w:t>
      </w:r>
      <w:r w:rsidR="004C0664" w:rsidRPr="00F30C0E">
        <w:rPr>
          <w:rFonts w:cs="Times New Roman"/>
          <w:b/>
          <w:bCs/>
          <w:color w:val="231F20"/>
        </w:rPr>
        <w:t xml:space="preserve">ime </w:t>
      </w:r>
      <w:r w:rsidR="004C0664" w:rsidRPr="00524DFC">
        <w:rPr>
          <w:rFonts w:cs="Times New Roman"/>
          <w:b/>
          <w:bCs/>
          <w:color w:val="231F20"/>
        </w:rPr>
        <w:t xml:space="preserve">and </w:t>
      </w:r>
      <w:r w:rsidR="00F87FA5">
        <w:rPr>
          <w:rFonts w:cs="Times New Roman"/>
          <w:b/>
          <w:bCs/>
          <w:color w:val="231F20"/>
        </w:rPr>
        <w:t>t</w:t>
      </w:r>
      <w:r w:rsidRPr="00524DFC">
        <w:rPr>
          <w:rFonts w:cs="Times New Roman"/>
          <w:b/>
          <w:bCs/>
          <w:color w:val="231F20"/>
        </w:rPr>
        <w:t xml:space="preserve">emperature </w:t>
      </w:r>
      <w:r w:rsidR="00F87FA5">
        <w:rPr>
          <w:rFonts w:cs="Times New Roman"/>
          <w:b/>
          <w:bCs/>
          <w:color w:val="231F20"/>
        </w:rPr>
        <w:t>c</w:t>
      </w:r>
      <w:r w:rsidRPr="00524DFC">
        <w:rPr>
          <w:rFonts w:cs="Times New Roman"/>
          <w:b/>
          <w:bCs/>
          <w:color w:val="231F20"/>
        </w:rPr>
        <w:t>ontrol</w:t>
      </w:r>
    </w:p>
    <w:p w14:paraId="5734FA50" w14:textId="32C7B2D7" w:rsidR="005F46EF" w:rsidRDefault="009B7B3C" w:rsidP="009B7B3C">
      <w:pPr>
        <w:autoSpaceDE w:val="0"/>
        <w:autoSpaceDN w:val="0"/>
        <w:adjustRightInd w:val="0"/>
        <w:rPr>
          <w:rFonts w:cs="Times New Roman"/>
          <w:color w:val="231F20"/>
        </w:rPr>
      </w:pPr>
      <w:r w:rsidRPr="00F54DE1">
        <w:rPr>
          <w:rFonts w:cs="Times New Roman"/>
          <w:color w:val="231F20"/>
        </w:rPr>
        <w:t>Temperature control is a</w:t>
      </w:r>
      <w:r w:rsidR="00F87FA5">
        <w:rPr>
          <w:rFonts w:cs="Times New Roman"/>
          <w:color w:val="231F20"/>
        </w:rPr>
        <w:t>n</w:t>
      </w:r>
      <w:r w:rsidR="001503AA">
        <w:rPr>
          <w:rFonts w:cs="Times New Roman"/>
          <w:color w:val="231F20"/>
        </w:rPr>
        <w:t xml:space="preserve"> </w:t>
      </w:r>
      <w:r w:rsidRPr="00F54DE1">
        <w:rPr>
          <w:rFonts w:cs="Times New Roman"/>
          <w:color w:val="231F20"/>
        </w:rPr>
        <w:t xml:space="preserve">important factor in keeping all potentially hazardous foods safe. </w:t>
      </w:r>
    </w:p>
    <w:p w14:paraId="78F68A6E" w14:textId="29182564" w:rsidR="00AE44E0" w:rsidRDefault="001503AA" w:rsidP="009B7B3C">
      <w:pPr>
        <w:autoSpaceDE w:val="0"/>
        <w:autoSpaceDN w:val="0"/>
        <w:adjustRightInd w:val="0"/>
        <w:rPr>
          <w:rFonts w:cs="Times New Roman"/>
          <w:color w:val="231F20"/>
        </w:rPr>
      </w:pPr>
      <w:r>
        <w:rPr>
          <w:rFonts w:cs="Times New Roman"/>
          <w:color w:val="231F20"/>
        </w:rPr>
        <w:t>But t</w:t>
      </w:r>
      <w:r w:rsidR="009B7B3C" w:rsidRPr="00F54DE1">
        <w:rPr>
          <w:rFonts w:cs="Times New Roman"/>
          <w:color w:val="231F20"/>
        </w:rPr>
        <w:t xml:space="preserve">he extended shelf life and decreased oxygen concentration allows certain pathogens to multiply in reduced oxygen conditions. </w:t>
      </w:r>
    </w:p>
    <w:p w14:paraId="69307E2B" w14:textId="2685CC10" w:rsidR="00AE44E0" w:rsidRDefault="00AE44E0" w:rsidP="009B7B3C">
      <w:pPr>
        <w:autoSpaceDE w:val="0"/>
        <w:autoSpaceDN w:val="0"/>
        <w:adjustRightInd w:val="0"/>
        <w:rPr>
          <w:rFonts w:cs="Times New Roman"/>
          <w:color w:val="231F20"/>
        </w:rPr>
      </w:pPr>
      <w:r>
        <w:rPr>
          <w:rFonts w:cs="Times New Roman"/>
          <w:color w:val="231F20"/>
        </w:rPr>
        <w:t>R</w:t>
      </w:r>
      <w:r w:rsidR="009B7B3C" w:rsidRPr="00F54DE1">
        <w:rPr>
          <w:rFonts w:cs="Times New Roman"/>
          <w:color w:val="231F20"/>
        </w:rPr>
        <w:t xml:space="preserve">educe the potential for </w:t>
      </w:r>
      <w:r>
        <w:rPr>
          <w:rFonts w:cs="Times New Roman"/>
          <w:color w:val="231F20"/>
        </w:rPr>
        <w:t xml:space="preserve">pathogen </w:t>
      </w:r>
      <w:r w:rsidR="009B7B3C" w:rsidRPr="00F54DE1">
        <w:rPr>
          <w:rFonts w:cs="Times New Roman"/>
          <w:color w:val="231F20"/>
        </w:rPr>
        <w:t xml:space="preserve">growth </w:t>
      </w:r>
      <w:r>
        <w:rPr>
          <w:rFonts w:cs="Times New Roman"/>
          <w:color w:val="231F20"/>
        </w:rPr>
        <w:t xml:space="preserve">by storing products </w:t>
      </w:r>
      <w:r w:rsidR="009B7B3C" w:rsidRPr="00F54DE1">
        <w:rPr>
          <w:rFonts w:cs="Times New Roman"/>
          <w:color w:val="231F20"/>
        </w:rPr>
        <w:t>(packaged and unpackaged)</w:t>
      </w:r>
      <w:r>
        <w:rPr>
          <w:rFonts w:cs="Times New Roman"/>
          <w:color w:val="231F20"/>
        </w:rPr>
        <w:t>:</w:t>
      </w:r>
    </w:p>
    <w:p w14:paraId="67B0BF88" w14:textId="23006112" w:rsidR="00AE44E0" w:rsidRDefault="00AE44E0" w:rsidP="00AE44E0">
      <w:pPr>
        <w:pStyle w:val="ListParagraph"/>
        <w:numPr>
          <w:ilvl w:val="0"/>
          <w:numId w:val="60"/>
        </w:numPr>
        <w:autoSpaceDE w:val="0"/>
        <w:autoSpaceDN w:val="0"/>
        <w:adjustRightInd w:val="0"/>
        <w:rPr>
          <w:rFonts w:cs="Times New Roman"/>
          <w:color w:val="231F20"/>
        </w:rPr>
      </w:pPr>
      <w:r>
        <w:t>A</w:t>
      </w:r>
      <w:r w:rsidR="009B7B3C" w:rsidRPr="00AE44E0">
        <w:t>t</w:t>
      </w:r>
      <w:r w:rsidR="001503AA">
        <w:t xml:space="preserve"> </w:t>
      </w:r>
      <w:r w:rsidR="009B7B3C" w:rsidRPr="00AE44E0">
        <w:t xml:space="preserve">temperatures </w:t>
      </w:r>
      <w:r w:rsidR="009B7B3C" w:rsidRPr="00F30C0E">
        <w:rPr>
          <w:rFonts w:cs="Times New Roman"/>
          <w:color w:val="231F20"/>
        </w:rPr>
        <w:t>of 41</w:t>
      </w:r>
      <w:r w:rsidR="009B7B3C" w:rsidRPr="00F30C0E">
        <w:rPr>
          <w:rFonts w:cs="Times New Roman"/>
          <w:color w:val="231F20"/>
          <w:vertAlign w:val="superscript"/>
        </w:rPr>
        <w:t>o</w:t>
      </w:r>
      <w:r w:rsidR="009B7B3C" w:rsidRPr="00F30C0E">
        <w:rPr>
          <w:rFonts w:cs="Times New Roman"/>
          <w:color w:val="231F20"/>
        </w:rPr>
        <w:t xml:space="preserve"> F or less</w:t>
      </w:r>
      <w:r w:rsidR="002B068E" w:rsidRPr="00F30C0E">
        <w:rPr>
          <w:rFonts w:cs="Times New Roman"/>
          <w:color w:val="231F20"/>
        </w:rPr>
        <w:t xml:space="preserve"> </w:t>
      </w:r>
    </w:p>
    <w:p w14:paraId="73855753" w14:textId="3BAB3664" w:rsidR="00AE44E0" w:rsidRDefault="00AE44E0" w:rsidP="00AE44E0">
      <w:pPr>
        <w:pStyle w:val="ListParagraph"/>
        <w:numPr>
          <w:ilvl w:val="0"/>
          <w:numId w:val="60"/>
        </w:numPr>
        <w:autoSpaceDE w:val="0"/>
        <w:autoSpaceDN w:val="0"/>
        <w:adjustRightInd w:val="0"/>
        <w:rPr>
          <w:rFonts w:cs="Times New Roman"/>
          <w:color w:val="231F20"/>
        </w:rPr>
      </w:pPr>
      <w:r>
        <w:rPr>
          <w:rFonts w:cs="Times New Roman"/>
          <w:color w:val="231F20"/>
        </w:rPr>
        <w:t>F</w:t>
      </w:r>
      <w:r w:rsidR="002B068E" w:rsidRPr="00F30C0E">
        <w:rPr>
          <w:rFonts w:cs="Times New Roman"/>
          <w:color w:val="231F20"/>
        </w:rPr>
        <w:t>or no more than</w:t>
      </w:r>
      <w:r w:rsidR="004C0664" w:rsidRPr="00F30C0E">
        <w:rPr>
          <w:rFonts w:cs="Times New Roman"/>
          <w:color w:val="231F20"/>
        </w:rPr>
        <w:t xml:space="preserve"> </w:t>
      </w:r>
      <w:r w:rsidR="005C0C74" w:rsidRPr="00F30C0E">
        <w:rPr>
          <w:rFonts w:cs="Times New Roman"/>
          <w:color w:val="231F20"/>
        </w:rPr>
        <w:t xml:space="preserve">30 </w:t>
      </w:r>
      <w:r w:rsidR="004C0664" w:rsidRPr="00F30C0E">
        <w:rPr>
          <w:rFonts w:cs="Times New Roman"/>
          <w:color w:val="231F20"/>
        </w:rPr>
        <w:t xml:space="preserve">days </w:t>
      </w:r>
    </w:p>
    <w:p w14:paraId="6F628F63" w14:textId="4E5C5A2B" w:rsidR="009B7B3C" w:rsidRPr="00365AE6" w:rsidRDefault="00AE44E0" w:rsidP="00AE44E0">
      <w:pPr>
        <w:autoSpaceDE w:val="0"/>
        <w:autoSpaceDN w:val="0"/>
        <w:adjustRightInd w:val="0"/>
        <w:rPr>
          <w:color w:val="231F20"/>
        </w:rPr>
      </w:pPr>
      <w:r>
        <w:rPr>
          <w:rFonts w:cs="Times New Roman"/>
          <w:color w:val="231F20"/>
        </w:rPr>
        <w:t xml:space="preserve">You may request an extended storage time from the Health Department. The Health Department must approve your extended storage request before you being using it. </w:t>
      </w:r>
      <w:r w:rsidR="009B7B3C" w:rsidRPr="00365AE6">
        <w:rPr>
          <w:color w:val="231F20"/>
        </w:rPr>
        <w:t xml:space="preserve"> </w:t>
      </w:r>
    </w:p>
    <w:p w14:paraId="7DEC53BF" w14:textId="2FC01693"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 xml:space="preserve">Preventing </w:t>
      </w:r>
      <w:r w:rsidR="00AE44E0">
        <w:rPr>
          <w:rFonts w:cs="Times New Roman"/>
          <w:b/>
          <w:bCs/>
          <w:color w:val="231F20"/>
        </w:rPr>
        <w:t>c</w:t>
      </w:r>
      <w:r w:rsidRPr="00F30C0E">
        <w:rPr>
          <w:rFonts w:cs="Times New Roman"/>
          <w:b/>
          <w:bCs/>
          <w:color w:val="231F20"/>
        </w:rPr>
        <w:t xml:space="preserve">ross </w:t>
      </w:r>
      <w:r w:rsidR="00AE44E0">
        <w:rPr>
          <w:rFonts w:cs="Times New Roman"/>
          <w:b/>
          <w:bCs/>
          <w:color w:val="231F20"/>
        </w:rPr>
        <w:t>c</w:t>
      </w:r>
      <w:r w:rsidRPr="00F30C0E">
        <w:rPr>
          <w:rFonts w:cs="Times New Roman"/>
          <w:b/>
          <w:bCs/>
          <w:color w:val="231F20"/>
        </w:rPr>
        <w:t>ontamination</w:t>
      </w:r>
    </w:p>
    <w:p w14:paraId="1E922592" w14:textId="78D8612A" w:rsidR="009407D3" w:rsidRDefault="005F46EF" w:rsidP="001503AA">
      <w:pPr>
        <w:pStyle w:val="ListParagraph"/>
        <w:ind w:left="360"/>
      </w:pPr>
      <w:r>
        <w:t>To avoid cross contamination, r</w:t>
      </w:r>
      <w:r w:rsidR="009B7B3C" w:rsidRPr="00F54DE1">
        <w:t>aw foods should be handled separately from cooked and ready to eat foods</w:t>
      </w:r>
      <w:r>
        <w:t>.</w:t>
      </w:r>
    </w:p>
    <w:p w14:paraId="3E677AAB" w14:textId="25015EFA" w:rsidR="009407D3" w:rsidRDefault="009407D3" w:rsidP="001503AA">
      <w:pPr>
        <w:pStyle w:val="ListParagraph"/>
        <w:ind w:left="360"/>
      </w:pPr>
      <w:r>
        <w:t>Clean and sanitize u</w:t>
      </w:r>
      <w:r w:rsidR="009B7B3C" w:rsidRPr="00F54DE1">
        <w:t xml:space="preserve">tensils, equipment and work surfaces used for raw foods </w:t>
      </w:r>
      <w:r>
        <w:t xml:space="preserve">before </w:t>
      </w:r>
      <w:r w:rsidR="009B7B3C" w:rsidRPr="00F54DE1">
        <w:t xml:space="preserve">using for cooked or ready-to-eat foods. </w:t>
      </w:r>
    </w:p>
    <w:p w14:paraId="7EDA2919" w14:textId="19680E4A" w:rsidR="005F46EF" w:rsidRDefault="009407D3" w:rsidP="001503AA">
      <w:pPr>
        <w:pStyle w:val="ListParagraph"/>
        <w:ind w:left="360"/>
      </w:pPr>
      <w:r>
        <w:t xml:space="preserve">Make sure </w:t>
      </w:r>
      <w:r w:rsidR="009B7B3C" w:rsidRPr="00F54DE1">
        <w:t xml:space="preserve">ready-to-eat foods are stored so that blood or juices from raw products cannot drip or come into contact with them. </w:t>
      </w:r>
    </w:p>
    <w:p w14:paraId="0B78A8C2" w14:textId="2F807B06" w:rsidR="005F46EF" w:rsidRDefault="009B7B3C" w:rsidP="001503AA">
      <w:pPr>
        <w:pStyle w:val="ListParagraph"/>
        <w:ind w:left="360"/>
      </w:pPr>
      <w:r w:rsidRPr="00F54DE1">
        <w:t>Food handlers can be a source of cross contamination through</w:t>
      </w:r>
      <w:r w:rsidR="005F46EF">
        <w:t>:</w:t>
      </w:r>
    </w:p>
    <w:p w14:paraId="409F5486" w14:textId="68741F97" w:rsidR="005F46EF" w:rsidRDefault="005F46EF" w:rsidP="005F46EF">
      <w:pPr>
        <w:pStyle w:val="ListParagraph"/>
      </w:pPr>
      <w:r>
        <w:t>I</w:t>
      </w:r>
      <w:r w:rsidR="009B7B3C" w:rsidRPr="00F54DE1">
        <w:t>mproper handwashing</w:t>
      </w:r>
    </w:p>
    <w:p w14:paraId="6E55B820" w14:textId="6B3ACE37" w:rsidR="009B7B3C" w:rsidRPr="00F54DE1" w:rsidRDefault="005F46EF" w:rsidP="00F30C0E">
      <w:pPr>
        <w:pStyle w:val="ListParagraph"/>
      </w:pPr>
      <w:r>
        <w:t>S</w:t>
      </w:r>
      <w:r w:rsidR="009B7B3C" w:rsidRPr="00F54DE1">
        <w:t>oiled clothing or aprons</w:t>
      </w:r>
    </w:p>
    <w:p w14:paraId="4563DF5A" w14:textId="01E836C3"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 xml:space="preserve">Employee </w:t>
      </w:r>
      <w:r w:rsidR="009407D3">
        <w:rPr>
          <w:rFonts w:cs="Times New Roman"/>
          <w:b/>
          <w:bCs/>
          <w:color w:val="231F20"/>
        </w:rPr>
        <w:t>h</w:t>
      </w:r>
      <w:r w:rsidRPr="00F30C0E">
        <w:rPr>
          <w:rFonts w:cs="Times New Roman"/>
          <w:b/>
          <w:bCs/>
          <w:color w:val="231F20"/>
        </w:rPr>
        <w:t xml:space="preserve">ealth and </w:t>
      </w:r>
      <w:r w:rsidR="009407D3">
        <w:rPr>
          <w:rFonts w:cs="Times New Roman"/>
          <w:b/>
          <w:bCs/>
          <w:color w:val="231F20"/>
        </w:rPr>
        <w:t>h</w:t>
      </w:r>
      <w:r w:rsidRPr="00F30C0E">
        <w:rPr>
          <w:rFonts w:cs="Times New Roman"/>
          <w:b/>
          <w:bCs/>
          <w:color w:val="231F20"/>
        </w:rPr>
        <w:t>ygiene</w:t>
      </w:r>
    </w:p>
    <w:p w14:paraId="237C5112" w14:textId="48AB93BC" w:rsidR="004D0F26" w:rsidRDefault="009B7B3C" w:rsidP="00CC4BC3">
      <w:pPr>
        <w:autoSpaceDE w:val="0"/>
        <w:autoSpaceDN w:val="0"/>
        <w:adjustRightInd w:val="0"/>
        <w:spacing w:after="120"/>
        <w:rPr>
          <w:rFonts w:cs="Times New Roman"/>
          <w:color w:val="231F20"/>
        </w:rPr>
      </w:pPr>
      <w:r w:rsidRPr="00F54DE1">
        <w:rPr>
          <w:rFonts w:cs="Times New Roman"/>
          <w:color w:val="231F20"/>
        </w:rPr>
        <w:t xml:space="preserve">The health and personal hygiene of food handlers play a critical role in producing safe ROP food. It is vital that employees working in this </w:t>
      </w:r>
      <w:r w:rsidR="009407D3">
        <w:rPr>
          <w:rFonts w:cs="Times New Roman"/>
          <w:color w:val="231F20"/>
        </w:rPr>
        <w:t xml:space="preserve">business </w:t>
      </w:r>
      <w:r w:rsidRPr="00F54DE1">
        <w:rPr>
          <w:rFonts w:cs="Times New Roman"/>
          <w:color w:val="231F20"/>
        </w:rPr>
        <w:t xml:space="preserve">follow the </w:t>
      </w:r>
      <w:r w:rsidR="00CC4BC3" w:rsidRPr="00CC4BC3">
        <w:rPr>
          <w:rFonts w:cs="Times New Roman"/>
          <w:color w:val="231F20"/>
        </w:rPr>
        <w:t>Employee Hygiene and Practices guidelines in the Sanitation Standard Operating Procedures (SSOPs).</w:t>
      </w:r>
    </w:p>
    <w:p w14:paraId="0EB12915" w14:textId="77777777" w:rsidR="00291404" w:rsidRDefault="00291404">
      <w:pPr>
        <w:spacing w:before="0"/>
        <w:rPr>
          <w:rFonts w:cs="Times New Roman"/>
          <w:b/>
          <w:bCs/>
          <w:color w:val="231F20"/>
          <w:sz w:val="32"/>
          <w:szCs w:val="32"/>
        </w:rPr>
      </w:pPr>
      <w:r>
        <w:rPr>
          <w:rFonts w:cs="Times New Roman"/>
          <w:b/>
          <w:bCs/>
          <w:color w:val="231F20"/>
          <w:sz w:val="32"/>
          <w:szCs w:val="32"/>
        </w:rPr>
        <w:br w:type="page"/>
      </w:r>
    </w:p>
    <w:p w14:paraId="1591AE34" w14:textId="2582317C" w:rsidR="007D6301" w:rsidRDefault="007D6301" w:rsidP="00500338">
      <w:pPr>
        <w:pStyle w:val="Heading2"/>
      </w:pPr>
      <w:bookmarkStart w:id="38" w:name="_Toc191050498"/>
      <w:r w:rsidRPr="007D6301">
        <w:t>Refrigeration and date l</w:t>
      </w:r>
      <w:r w:rsidR="000B5CB2">
        <w:t>og</w:t>
      </w:r>
      <w:bookmarkEnd w:id="38"/>
    </w:p>
    <w:p w14:paraId="7D443464" w14:textId="77777777" w:rsidR="000B5CB2" w:rsidRDefault="000B5CB2" w:rsidP="007D6301">
      <w:pPr>
        <w:rPr>
          <w:rFonts w:cs="Times New Roman"/>
          <w:color w:val="231F20"/>
        </w:rPr>
      </w:pPr>
      <w:r>
        <w:rPr>
          <w:rFonts w:cs="Times New Roman"/>
          <w:color w:val="231F20"/>
        </w:rPr>
        <w:t>Instructions for the refrigeration and date log form.</w:t>
      </w:r>
    </w:p>
    <w:p w14:paraId="60814560" w14:textId="1CD6F365" w:rsidR="007D6301" w:rsidRDefault="007D6301" w:rsidP="007D6301">
      <w:pPr>
        <w:rPr>
          <w:rFonts w:cs="Times New Roman"/>
          <w:color w:val="231F20"/>
        </w:rPr>
      </w:pPr>
      <w:r w:rsidRPr="007D6301">
        <w:rPr>
          <w:rFonts w:cs="Times New Roman"/>
          <w:color w:val="231F20"/>
        </w:rPr>
        <w:t>The designated food</w:t>
      </w:r>
      <w:r>
        <w:rPr>
          <w:rFonts w:cs="Times New Roman"/>
          <w:color w:val="231F20"/>
        </w:rPr>
        <w:t xml:space="preserve"> worker</w:t>
      </w:r>
      <w:r w:rsidRPr="007D6301">
        <w:rPr>
          <w:rFonts w:cs="Times New Roman"/>
          <w:color w:val="231F20"/>
        </w:rPr>
        <w:t xml:space="preserve"> must</w:t>
      </w:r>
      <w:r>
        <w:rPr>
          <w:rFonts w:cs="Times New Roman"/>
          <w:color w:val="231F20"/>
        </w:rPr>
        <w:t>:</w:t>
      </w:r>
    </w:p>
    <w:p w14:paraId="62A2AF94" w14:textId="77777777" w:rsidR="007D6301" w:rsidRPr="007D6301" w:rsidRDefault="007D6301" w:rsidP="007D6301">
      <w:pPr>
        <w:pStyle w:val="ListParagraph"/>
        <w:rPr>
          <w:rFonts w:asciiTheme="minorHAnsi" w:hAnsiTheme="minorHAnsi"/>
        </w:rPr>
      </w:pPr>
      <w:r>
        <w:t>C</w:t>
      </w:r>
      <w:r w:rsidRPr="007D6301">
        <w:t>heck the temperatures of coolers holding vacuum packaged products</w:t>
      </w:r>
    </w:p>
    <w:p w14:paraId="78485D1D" w14:textId="77777777" w:rsidR="007D6301" w:rsidRPr="007D6301" w:rsidRDefault="007D6301" w:rsidP="007D6301">
      <w:pPr>
        <w:pStyle w:val="ListParagraph"/>
        <w:rPr>
          <w:rFonts w:asciiTheme="minorHAnsi" w:hAnsiTheme="minorHAnsi"/>
        </w:rPr>
      </w:pPr>
      <w:r>
        <w:t>R</w:t>
      </w:r>
      <w:r w:rsidRPr="007D6301">
        <w:t>ecord the</w:t>
      </w:r>
      <w:r>
        <w:t>:</w:t>
      </w:r>
    </w:p>
    <w:p w14:paraId="2A103E4B" w14:textId="77777777" w:rsidR="007D6301" w:rsidRPr="007D6301" w:rsidRDefault="007D6301" w:rsidP="000B5CB2">
      <w:pPr>
        <w:pStyle w:val="ListParagraph"/>
        <w:numPr>
          <w:ilvl w:val="1"/>
          <w:numId w:val="49"/>
        </w:numPr>
        <w:spacing w:before="0" w:after="0"/>
        <w:rPr>
          <w:rFonts w:asciiTheme="minorHAnsi" w:hAnsiTheme="minorHAnsi"/>
        </w:rPr>
      </w:pPr>
      <w:r>
        <w:t>P</w:t>
      </w:r>
      <w:r w:rsidRPr="007D6301">
        <w:t>roduct</w:t>
      </w:r>
    </w:p>
    <w:p w14:paraId="028B8DC0" w14:textId="77777777" w:rsidR="007D6301" w:rsidRPr="007D6301" w:rsidRDefault="007D6301" w:rsidP="000B5CB2">
      <w:pPr>
        <w:pStyle w:val="ListParagraph"/>
        <w:numPr>
          <w:ilvl w:val="1"/>
          <w:numId w:val="49"/>
        </w:numPr>
        <w:spacing w:before="0" w:after="0"/>
        <w:rPr>
          <w:rFonts w:asciiTheme="minorHAnsi" w:hAnsiTheme="minorHAnsi"/>
        </w:rPr>
      </w:pPr>
      <w:r>
        <w:t>U</w:t>
      </w:r>
      <w:r w:rsidRPr="007D6301">
        <w:t>nit location</w:t>
      </w:r>
    </w:p>
    <w:p w14:paraId="5E7832CD" w14:textId="77777777" w:rsidR="007D6301" w:rsidRPr="007D6301" w:rsidRDefault="007D6301" w:rsidP="000B5CB2">
      <w:pPr>
        <w:pStyle w:val="ListParagraph"/>
        <w:numPr>
          <w:ilvl w:val="1"/>
          <w:numId w:val="49"/>
        </w:numPr>
        <w:spacing w:before="0" w:after="0"/>
        <w:rPr>
          <w:rFonts w:asciiTheme="minorHAnsi" w:hAnsiTheme="minorHAnsi"/>
        </w:rPr>
      </w:pPr>
      <w:r>
        <w:t>D</w:t>
      </w:r>
      <w:r w:rsidRPr="007D6301">
        <w:t>ate</w:t>
      </w:r>
    </w:p>
    <w:p w14:paraId="6125EA85" w14:textId="17A2F533" w:rsidR="007D6301" w:rsidRPr="007D6301" w:rsidRDefault="007D6301" w:rsidP="000B5CB2">
      <w:pPr>
        <w:pStyle w:val="ListParagraph"/>
        <w:numPr>
          <w:ilvl w:val="1"/>
          <w:numId w:val="49"/>
        </w:numPr>
        <w:spacing w:before="0" w:after="0"/>
        <w:rPr>
          <w:rFonts w:asciiTheme="minorHAnsi" w:hAnsiTheme="minorHAnsi"/>
        </w:rPr>
      </w:pPr>
      <w:r>
        <w:t>T</w:t>
      </w:r>
      <w:r w:rsidRPr="007D6301">
        <w:t>ime</w:t>
      </w:r>
    </w:p>
    <w:p w14:paraId="4128DD12" w14:textId="77777777" w:rsidR="007D6301" w:rsidRPr="007D6301" w:rsidRDefault="007D6301" w:rsidP="000B5CB2">
      <w:pPr>
        <w:pStyle w:val="ListParagraph"/>
        <w:numPr>
          <w:ilvl w:val="1"/>
          <w:numId w:val="49"/>
        </w:numPr>
        <w:spacing w:before="0" w:after="0"/>
        <w:rPr>
          <w:rFonts w:asciiTheme="minorHAnsi" w:hAnsiTheme="minorHAnsi"/>
        </w:rPr>
      </w:pPr>
      <w:r>
        <w:t>A</w:t>
      </w:r>
      <w:r w:rsidRPr="007D6301">
        <w:t>ir temperature</w:t>
      </w:r>
    </w:p>
    <w:p w14:paraId="18D7B04F" w14:textId="77777777" w:rsidR="007D6301" w:rsidRPr="007D6301" w:rsidRDefault="007D6301" w:rsidP="000B5CB2">
      <w:pPr>
        <w:pStyle w:val="ListParagraph"/>
        <w:numPr>
          <w:ilvl w:val="1"/>
          <w:numId w:val="49"/>
        </w:numPr>
        <w:spacing w:before="0" w:after="0"/>
        <w:rPr>
          <w:rFonts w:asciiTheme="minorHAnsi" w:hAnsiTheme="minorHAnsi"/>
        </w:rPr>
      </w:pPr>
      <w:r>
        <w:t>Product temperature</w:t>
      </w:r>
    </w:p>
    <w:p w14:paraId="3FC78E3F" w14:textId="77777777" w:rsidR="000B5CB2" w:rsidRPr="000B5CB2" w:rsidRDefault="007D6301" w:rsidP="00221BBF">
      <w:pPr>
        <w:pStyle w:val="ListParagraph"/>
        <w:numPr>
          <w:ilvl w:val="1"/>
          <w:numId w:val="49"/>
        </w:numPr>
        <w:spacing w:before="0" w:after="0"/>
        <w:rPr>
          <w:rFonts w:asciiTheme="minorHAnsi" w:hAnsiTheme="minorHAnsi"/>
        </w:rPr>
      </w:pPr>
      <w:r>
        <w:t>A</w:t>
      </w:r>
      <w:r w:rsidRPr="007D6301">
        <w:t>ny corrective actions</w:t>
      </w:r>
    </w:p>
    <w:p w14:paraId="2D9D3679" w14:textId="652461C4" w:rsidR="007D6301" w:rsidRPr="000B5CB2" w:rsidRDefault="007D6301" w:rsidP="00221BBF">
      <w:pPr>
        <w:pStyle w:val="ListParagraph"/>
        <w:numPr>
          <w:ilvl w:val="1"/>
          <w:numId w:val="49"/>
        </w:numPr>
        <w:spacing w:before="0" w:after="0"/>
        <w:rPr>
          <w:rFonts w:asciiTheme="minorHAnsi" w:hAnsiTheme="minorHAnsi"/>
        </w:rPr>
      </w:pPr>
      <w:r>
        <w:t>C</w:t>
      </w:r>
      <w:r w:rsidRPr="007D6301">
        <w:t xml:space="preserve">heck the product label of vacuum packaged products and make sure they do not exceed the use-by date. </w:t>
      </w:r>
    </w:p>
    <w:p w14:paraId="70348B3A" w14:textId="61A5534F" w:rsidR="007D6301" w:rsidRPr="007D6301" w:rsidRDefault="007D6301" w:rsidP="007D6301">
      <w:pPr>
        <w:pStyle w:val="ListParagraph"/>
        <w:rPr>
          <w:rFonts w:asciiTheme="minorHAnsi" w:hAnsiTheme="minorHAnsi"/>
        </w:rPr>
      </w:pPr>
      <w:r>
        <w:t>I</w:t>
      </w:r>
      <w:r w:rsidRPr="007D6301">
        <w:t xml:space="preserve">nitial this log daily </w:t>
      </w:r>
    </w:p>
    <w:p w14:paraId="02EDB700" w14:textId="77777777" w:rsidR="007D6301" w:rsidRDefault="007D6301" w:rsidP="007D6301">
      <w:r w:rsidRPr="007D6301">
        <w:t>The designated chef or manager must verify that food workers</w:t>
      </w:r>
      <w:r>
        <w:t>:</w:t>
      </w:r>
    </w:p>
    <w:p w14:paraId="446851A2" w14:textId="77777777" w:rsidR="007D6301" w:rsidRDefault="007D6301" w:rsidP="007D6301">
      <w:pPr>
        <w:pStyle w:val="ListParagraph"/>
      </w:pPr>
      <w:r>
        <w:t>H</w:t>
      </w:r>
      <w:r w:rsidRPr="007D6301">
        <w:t xml:space="preserve">ave taken the required temperatures </w:t>
      </w:r>
    </w:p>
    <w:p w14:paraId="603C2E12" w14:textId="77777777" w:rsidR="007D6301" w:rsidRDefault="007D6301" w:rsidP="007D6301">
      <w:pPr>
        <w:pStyle w:val="ListParagraph"/>
      </w:pPr>
      <w:r>
        <w:t>C</w:t>
      </w:r>
      <w:r w:rsidRPr="007D6301">
        <w:t xml:space="preserve">hecked product labels </w:t>
      </w:r>
    </w:p>
    <w:p w14:paraId="68ED9CC3" w14:textId="28EDBA44" w:rsidR="00B577BD" w:rsidRDefault="007D6301" w:rsidP="00B577BD">
      <w:r>
        <w:t>Additionally, the designated chef or manager must</w:t>
      </w:r>
      <w:r w:rsidR="00B577BD">
        <w:t>:</w:t>
      </w:r>
    </w:p>
    <w:p w14:paraId="6B8328D9" w14:textId="4B095D83" w:rsidR="00B577BD" w:rsidRDefault="00B577BD" w:rsidP="00B577BD">
      <w:pPr>
        <w:pStyle w:val="ListParagraph"/>
      </w:pPr>
      <w:r>
        <w:t>Vi</w:t>
      </w:r>
      <w:r w:rsidR="007D6301" w:rsidRPr="007D6301">
        <w:t>sually monitor</w:t>
      </w:r>
      <w:r w:rsidR="007D6301">
        <w:t xml:space="preserve"> </w:t>
      </w:r>
      <w:r w:rsidR="007D6301" w:rsidRPr="007D6301">
        <w:t>food workers during their shif</w:t>
      </w:r>
      <w:r>
        <w:t xml:space="preserve">t </w:t>
      </w:r>
    </w:p>
    <w:p w14:paraId="1E819A93" w14:textId="58F2F512" w:rsidR="00B577BD" w:rsidRDefault="00B577BD" w:rsidP="00CE43DD">
      <w:pPr>
        <w:pStyle w:val="ListParagraph"/>
      </w:pPr>
      <w:r>
        <w:t>R</w:t>
      </w:r>
      <w:r w:rsidR="007D6301" w:rsidRPr="007D6301">
        <w:t>eview, initial, and date this log daily</w:t>
      </w:r>
    </w:p>
    <w:p w14:paraId="07C104EB" w14:textId="01FE9408" w:rsidR="007D6301" w:rsidRPr="007D6301" w:rsidRDefault="007D6301" w:rsidP="00B577BD">
      <w:pPr>
        <w:sectPr w:rsidR="007D6301" w:rsidRPr="007D6301" w:rsidSect="00492E63">
          <w:pgSz w:w="12240" w:h="15840"/>
          <w:pgMar w:top="1350" w:right="1440" w:bottom="1260" w:left="1440" w:header="720" w:footer="720" w:gutter="0"/>
          <w:cols w:space="720"/>
          <w:docGrid w:linePitch="360"/>
        </w:sectPr>
      </w:pPr>
      <w:r w:rsidRPr="007D6301">
        <w:t>Th</w:t>
      </w:r>
      <w:r>
        <w:t>e</w:t>
      </w:r>
      <w:r w:rsidRPr="007D6301">
        <w:t xml:space="preserve"> log should be kept for a minimum of 6 months.</w:t>
      </w:r>
    </w:p>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971"/>
        <w:gridCol w:w="883"/>
        <w:gridCol w:w="922"/>
        <w:gridCol w:w="4950"/>
        <w:gridCol w:w="1080"/>
        <w:gridCol w:w="990"/>
      </w:tblGrid>
      <w:tr w:rsidR="005B12F2" w14:paraId="2C0AA5D9" w14:textId="77777777" w:rsidTr="00626D0C">
        <w:trPr>
          <w:trHeight w:hRule="exact" w:val="2180"/>
        </w:trPr>
        <w:tc>
          <w:tcPr>
            <w:tcW w:w="13660" w:type="dxa"/>
            <w:gridSpan w:val="8"/>
            <w:tcBorders>
              <w:top w:val="single" w:sz="8" w:space="0" w:color="000000"/>
              <w:left w:val="single" w:sz="8" w:space="0" w:color="000000"/>
              <w:bottom w:val="single" w:sz="8" w:space="0" w:color="000000"/>
              <w:right w:val="single" w:sz="8" w:space="0" w:color="000000"/>
            </w:tcBorders>
            <w:shd w:val="clear" w:color="auto" w:fill="FFCC9A"/>
          </w:tcPr>
          <w:p w14:paraId="78EB667F" w14:textId="00FB669A" w:rsidR="00F62CF2" w:rsidRPr="008B07B5" w:rsidRDefault="00F62CF2" w:rsidP="00F62CF2">
            <w:pPr>
              <w:ind w:left="5021" w:right="4894"/>
              <w:jc w:val="center"/>
              <w:rPr>
                <w:rFonts w:eastAsia="Arial Narrow" w:cs="Arial Narrow"/>
                <w:b/>
                <w:bCs/>
                <w:position w:val="-1"/>
                <w:sz w:val="28"/>
                <w:szCs w:val="28"/>
              </w:rPr>
            </w:pPr>
            <w:r w:rsidRPr="008B07B5">
              <w:rPr>
                <w:rFonts w:eastAsia="Arial Narrow" w:cs="Arial Narrow"/>
                <w:b/>
                <w:bCs/>
                <w:position w:val="-1"/>
                <w:sz w:val="28"/>
                <w:szCs w:val="28"/>
              </w:rPr>
              <w:t xml:space="preserve">Refrigeration </w:t>
            </w:r>
            <w:r w:rsidR="00626D0C">
              <w:rPr>
                <w:rFonts w:eastAsia="Arial Narrow" w:cs="Arial Narrow"/>
                <w:b/>
                <w:bCs/>
                <w:position w:val="-1"/>
                <w:sz w:val="28"/>
                <w:szCs w:val="28"/>
              </w:rPr>
              <w:t>and</w:t>
            </w:r>
            <w:r w:rsidRPr="008B07B5">
              <w:rPr>
                <w:rFonts w:eastAsia="Arial Narrow" w:cs="Arial Narrow"/>
                <w:b/>
                <w:bCs/>
                <w:position w:val="-1"/>
                <w:sz w:val="28"/>
                <w:szCs w:val="28"/>
              </w:rPr>
              <w:t xml:space="preserve"> </w:t>
            </w:r>
            <w:r w:rsidR="00626D0C">
              <w:rPr>
                <w:rFonts w:eastAsia="Arial Narrow" w:cs="Arial Narrow"/>
                <w:b/>
                <w:bCs/>
                <w:position w:val="-1"/>
                <w:sz w:val="28"/>
                <w:szCs w:val="28"/>
              </w:rPr>
              <w:t>d</w:t>
            </w:r>
            <w:r w:rsidRPr="008B07B5">
              <w:rPr>
                <w:rFonts w:eastAsia="Arial Narrow" w:cs="Arial Narrow"/>
                <w:b/>
                <w:bCs/>
                <w:position w:val="-1"/>
                <w:sz w:val="28"/>
                <w:szCs w:val="28"/>
              </w:rPr>
              <w:t>ate log</w:t>
            </w:r>
          </w:p>
          <w:p w14:paraId="44C58E8C" w14:textId="42A7BA35" w:rsidR="00F62CF2" w:rsidRPr="008B07B5" w:rsidRDefault="00F62CF2" w:rsidP="00F62CF2">
            <w:pPr>
              <w:spacing w:before="31" w:line="239" w:lineRule="auto"/>
              <w:ind w:left="180" w:right="72"/>
              <w:rPr>
                <w:rFonts w:eastAsia="Arial Narrow" w:cs="Arial Narrow"/>
              </w:rPr>
            </w:pPr>
            <w:r w:rsidRPr="008B07B5">
              <w:rPr>
                <w:rFonts w:eastAsia="Arial Narrow" w:cs="Arial Narrow"/>
                <w:b/>
                <w:bCs/>
              </w:rPr>
              <w:t>Instructions:</w:t>
            </w:r>
            <w:r>
              <w:rPr>
                <w:rFonts w:ascii="Arial Narrow" w:eastAsia="Arial Narrow" w:hAnsi="Arial Narrow" w:cs="Arial Narrow"/>
                <w:spacing w:val="1"/>
              </w:rPr>
              <w:t xml:space="preserve"> </w:t>
            </w:r>
            <w:r w:rsidRPr="008B07B5">
              <w:rPr>
                <w:rFonts w:eastAsia="Arial Narrow" w:cs="Arial Narrow"/>
              </w:rPr>
              <w:t>The designated foodservice employee must check the temperatures of coolers holding vacuum packaged products. They must record the product</w:t>
            </w:r>
            <w:r w:rsidR="00B577BD">
              <w:rPr>
                <w:rFonts w:eastAsia="Arial Narrow" w:cs="Arial Narrow"/>
              </w:rPr>
              <w:t xml:space="preserve"> and refrigeration</w:t>
            </w:r>
            <w:r w:rsidRPr="008B07B5">
              <w:rPr>
                <w:rFonts w:eastAsia="Arial Narrow" w:cs="Arial Narrow"/>
              </w:rPr>
              <w:t xml:space="preserve"> location, date, time, product temperature, and any corrective actions. Employee must check the product label of vacuum packaged products and make sure they do not exceed the use-by date. Employees must initial this log daily. The designated chef or manager must verify that foodservice workers have taken the required temperatures and checked product labels by visually monitoring food workers during their shift, and must review, initial, and date this log daily.  This log should be kept for a minimum of 6 months.</w:t>
            </w:r>
          </w:p>
          <w:p w14:paraId="78F41ADB" w14:textId="428C8C63" w:rsidR="005B12F2" w:rsidRDefault="0090307B" w:rsidP="00DC0624">
            <w:pPr>
              <w:spacing w:before="31" w:line="239" w:lineRule="auto"/>
              <w:ind w:right="72"/>
              <w:rPr>
                <w:rFonts w:ascii="Arial Narrow" w:eastAsia="Arial Narrow" w:hAnsi="Arial Narrow" w:cs="Arial Narrow"/>
              </w:rPr>
            </w:pPr>
            <w:r>
              <w:rPr>
                <w:rFonts w:ascii="Arial Narrow" w:eastAsia="Arial Narrow" w:hAnsi="Arial Narrow" w:cs="Arial Narrow"/>
              </w:rPr>
              <w:t>worker</w:t>
            </w:r>
            <w:r w:rsidR="005B12F2">
              <w:rPr>
                <w:rFonts w:ascii="Arial Narrow" w:eastAsia="Arial Narrow" w:hAnsi="Arial Narrow" w:cs="Arial Narrow"/>
              </w:rPr>
              <w:t xml:space="preserve"> </w:t>
            </w:r>
            <w:r w:rsidR="003B2917">
              <w:rPr>
                <w:rFonts w:ascii="Arial Narrow" w:eastAsia="Arial Narrow" w:hAnsi="Arial Narrow" w:cs="Arial Narrow"/>
              </w:rPr>
              <w:t>make</w:t>
            </w:r>
          </w:p>
          <w:p w14:paraId="47B73A2C" w14:textId="77777777" w:rsidR="005B12F2" w:rsidRDefault="005B12F2" w:rsidP="00DC0624">
            <w:pPr>
              <w:spacing w:before="31" w:line="239" w:lineRule="auto"/>
              <w:ind w:left="180" w:right="72"/>
              <w:rPr>
                <w:rFonts w:ascii="Arial Narrow" w:eastAsia="Arial Narrow" w:hAnsi="Arial Narrow" w:cs="Arial Narrow"/>
              </w:rPr>
            </w:pPr>
          </w:p>
          <w:p w14:paraId="5B3F7224" w14:textId="77777777" w:rsidR="005B12F2" w:rsidRDefault="005B12F2" w:rsidP="00DC0624">
            <w:pPr>
              <w:spacing w:line="320" w:lineRule="exact"/>
              <w:ind w:left="5021" w:right="4894"/>
              <w:jc w:val="center"/>
              <w:rPr>
                <w:rFonts w:ascii="Arial Narrow" w:eastAsia="Arial Narrow" w:hAnsi="Arial Narrow" w:cs="Arial Narrow"/>
                <w:b/>
                <w:bCs/>
                <w:position w:val="-1"/>
                <w:sz w:val="28"/>
                <w:szCs w:val="28"/>
              </w:rPr>
            </w:pPr>
          </w:p>
        </w:tc>
      </w:tr>
      <w:tr w:rsidR="005B12F2" w14:paraId="0AC677CE" w14:textId="77777777" w:rsidTr="00802F0B">
        <w:tblPrEx>
          <w:tblCellMar>
            <w:top w:w="29" w:type="dxa"/>
          </w:tblCellMar>
        </w:tblPrEx>
        <w:trPr>
          <w:trHeight w:hRule="exact" w:val="902"/>
        </w:trPr>
        <w:tc>
          <w:tcPr>
            <w:tcW w:w="28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93659" w14:textId="794D1059" w:rsidR="005B12F2" w:rsidRDefault="00B577BD" w:rsidP="00802F0B">
            <w:pPr>
              <w:spacing w:before="3" w:line="276" w:lineRule="exact"/>
              <w:ind w:firstLine="6"/>
              <w:jc w:val="center"/>
              <w:rPr>
                <w:rFonts w:ascii="Arial Narrow" w:eastAsia="Arial Narrow" w:hAnsi="Arial Narrow" w:cs="Arial Narrow"/>
              </w:rPr>
            </w:pPr>
            <w:r>
              <w:rPr>
                <w:rFonts w:eastAsia="Arial Narrow" w:cs="Arial Narrow"/>
                <w:b/>
                <w:bCs/>
                <w:sz w:val="22"/>
                <w:szCs w:val="22"/>
              </w:rPr>
              <w:t>Product and location</w:t>
            </w:r>
          </w:p>
        </w:tc>
        <w:tc>
          <w:tcPr>
            <w:tcW w:w="1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6B6DE" w14:textId="77777777" w:rsidR="005B12F2" w:rsidRPr="001503AA" w:rsidRDefault="005B12F2" w:rsidP="00802F0B">
            <w:pPr>
              <w:spacing w:line="274" w:lineRule="exact"/>
              <w:ind w:right="14"/>
              <w:jc w:val="center"/>
              <w:rPr>
                <w:b/>
                <w:sz w:val="22"/>
              </w:rPr>
            </w:pPr>
            <w:r w:rsidRPr="001503AA">
              <w:rPr>
                <w:b/>
                <w:sz w:val="22"/>
              </w:rPr>
              <w:t>Date</w:t>
            </w:r>
          </w:p>
        </w:tc>
        <w:tc>
          <w:tcPr>
            <w:tcW w:w="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247E1" w14:textId="77777777" w:rsidR="005B12F2" w:rsidRPr="001503AA" w:rsidRDefault="005B12F2" w:rsidP="00802F0B">
            <w:pPr>
              <w:spacing w:line="274" w:lineRule="exact"/>
              <w:ind w:right="-20"/>
              <w:jc w:val="center"/>
              <w:rPr>
                <w:b/>
                <w:sz w:val="22"/>
              </w:rPr>
            </w:pPr>
            <w:r w:rsidRPr="001503AA">
              <w:rPr>
                <w:b/>
                <w:sz w:val="22"/>
              </w:rPr>
              <w:t>Time</w:t>
            </w:r>
          </w:p>
        </w:tc>
        <w:tc>
          <w:tcPr>
            <w:tcW w:w="8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1C456C" w14:textId="77777777" w:rsidR="005B12F2" w:rsidRPr="001503AA" w:rsidRDefault="005B12F2" w:rsidP="00802F0B">
            <w:pPr>
              <w:spacing w:line="274" w:lineRule="exact"/>
              <w:ind w:left="5" w:right="-20"/>
              <w:jc w:val="center"/>
              <w:rPr>
                <w:b/>
                <w:sz w:val="22"/>
              </w:rPr>
            </w:pPr>
            <w:r w:rsidRPr="001503AA">
              <w:rPr>
                <w:b/>
                <w:sz w:val="22"/>
              </w:rPr>
              <w:t>Temp</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03366" w14:textId="412604CE" w:rsidR="005B12F2" w:rsidRPr="001503AA" w:rsidRDefault="005B12F2" w:rsidP="00802F0B">
            <w:pPr>
              <w:spacing w:line="274" w:lineRule="exact"/>
              <w:ind w:right="-20"/>
              <w:jc w:val="center"/>
              <w:rPr>
                <w:b/>
                <w:sz w:val="22"/>
              </w:rPr>
            </w:pPr>
            <w:r w:rsidRPr="001503AA">
              <w:rPr>
                <w:b/>
                <w:sz w:val="22"/>
              </w:rPr>
              <w:t xml:space="preserve">Past </w:t>
            </w:r>
            <w:r w:rsidR="00050100" w:rsidRPr="001503AA">
              <w:rPr>
                <w:b/>
                <w:sz w:val="22"/>
              </w:rPr>
              <w:t>u</w:t>
            </w:r>
            <w:r w:rsidRPr="001503AA">
              <w:rPr>
                <w:b/>
                <w:sz w:val="22"/>
              </w:rPr>
              <w:t>sed-</w:t>
            </w:r>
            <w:r w:rsidR="00050100" w:rsidRPr="001503AA">
              <w:rPr>
                <w:b/>
                <w:sz w:val="22"/>
              </w:rPr>
              <w:t>b</w:t>
            </w:r>
            <w:r w:rsidRPr="001503AA">
              <w:rPr>
                <w:b/>
                <w:sz w:val="22"/>
              </w:rPr>
              <w:t xml:space="preserve">y </w:t>
            </w:r>
            <w:r w:rsidR="00050100" w:rsidRPr="001503AA">
              <w:rPr>
                <w:b/>
                <w:sz w:val="22"/>
              </w:rPr>
              <w:t>d</w:t>
            </w:r>
            <w:r w:rsidRPr="001503AA">
              <w:rPr>
                <w:b/>
                <w:sz w:val="22"/>
              </w:rPr>
              <w:t>ate?</w:t>
            </w:r>
          </w:p>
        </w:tc>
        <w:tc>
          <w:tcPr>
            <w:tcW w:w="4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0B0DC" w14:textId="5BD5DFAD" w:rsidR="005B12F2" w:rsidRPr="001503AA" w:rsidRDefault="005B12F2" w:rsidP="00802F0B">
            <w:pPr>
              <w:spacing w:line="274" w:lineRule="exact"/>
              <w:ind w:right="-20"/>
              <w:jc w:val="center"/>
              <w:rPr>
                <w:b/>
                <w:sz w:val="22"/>
              </w:rPr>
            </w:pPr>
            <w:r w:rsidRPr="001503AA">
              <w:rPr>
                <w:b/>
                <w:sz w:val="22"/>
              </w:rPr>
              <w:t xml:space="preserve">Corrective </w:t>
            </w:r>
            <w:r w:rsidR="00050100" w:rsidRPr="001503AA">
              <w:rPr>
                <w:b/>
                <w:sz w:val="22"/>
              </w:rPr>
              <w:t>a</w:t>
            </w:r>
            <w:r w:rsidRPr="001503AA">
              <w:rPr>
                <w:b/>
                <w:sz w:val="22"/>
              </w:rPr>
              <w:t>ction</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DDBD6" w14:textId="6AAC4738" w:rsidR="005B12F2" w:rsidRPr="001503AA" w:rsidRDefault="009927D7" w:rsidP="00802F0B">
            <w:pPr>
              <w:spacing w:line="274" w:lineRule="exact"/>
              <w:jc w:val="center"/>
              <w:rPr>
                <w:b/>
                <w:sz w:val="22"/>
              </w:rPr>
            </w:pPr>
            <w:r>
              <w:rPr>
                <w:b/>
                <w:sz w:val="22"/>
              </w:rPr>
              <w:t>Employee Initials</w:t>
            </w:r>
          </w:p>
        </w:tc>
        <w:tc>
          <w:tcPr>
            <w:tcW w:w="989" w:type="dxa"/>
            <w:tcBorders>
              <w:top w:val="single" w:sz="8" w:space="0" w:color="000000"/>
              <w:left w:val="single" w:sz="8" w:space="0" w:color="000000"/>
              <w:bottom w:val="single" w:sz="8" w:space="0" w:color="000000"/>
              <w:right w:val="single" w:sz="8" w:space="0" w:color="000000"/>
            </w:tcBorders>
            <w:vAlign w:val="center"/>
          </w:tcPr>
          <w:p w14:paraId="67177A94" w14:textId="1BEDEA58" w:rsidR="005B12F2" w:rsidRPr="001503AA" w:rsidRDefault="009927D7" w:rsidP="00802F0B">
            <w:pPr>
              <w:spacing w:line="274" w:lineRule="exact"/>
              <w:jc w:val="center"/>
              <w:rPr>
                <w:b/>
                <w:sz w:val="22"/>
              </w:rPr>
            </w:pPr>
            <w:r>
              <w:rPr>
                <w:b/>
                <w:sz w:val="22"/>
              </w:rPr>
              <w:t>Manager Initials</w:t>
            </w:r>
          </w:p>
        </w:tc>
      </w:tr>
      <w:tr w:rsidR="005B12F2" w:rsidRPr="00993DF1" w14:paraId="3A1800F3"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AEECCDC"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36360883"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51F15557"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3263DCF2"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3C2010CC"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353136A1"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3C099422"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5684A76E" w14:textId="77777777" w:rsidR="005B12F2" w:rsidRPr="00993DF1" w:rsidRDefault="005B12F2" w:rsidP="00DC0624">
            <w:pPr>
              <w:jc w:val="center"/>
              <w:rPr>
                <w:color w:val="FF0000"/>
              </w:rPr>
            </w:pPr>
          </w:p>
        </w:tc>
      </w:tr>
      <w:tr w:rsidR="005B12F2" w:rsidRPr="00993DF1" w14:paraId="49DD739D"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5E949E3"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21C45A9D"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04D50803"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7BA11FCC"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6F4DC49A"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157C2C94"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57C6DB24"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02D1E8D2" w14:textId="77777777" w:rsidR="005B12F2" w:rsidRPr="00993DF1" w:rsidRDefault="005B12F2" w:rsidP="00DC0624">
            <w:pPr>
              <w:jc w:val="center"/>
              <w:rPr>
                <w:color w:val="FF0000"/>
              </w:rPr>
            </w:pPr>
          </w:p>
        </w:tc>
      </w:tr>
      <w:tr w:rsidR="005B12F2" w:rsidRPr="00993DF1" w14:paraId="6BC95205"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FA93823"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29DB68FD"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61577651"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7362FB68"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3753B9E5"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220F5C70"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4259EAC9"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0E910068" w14:textId="77777777" w:rsidR="005B12F2" w:rsidRPr="00993DF1" w:rsidRDefault="005B12F2" w:rsidP="00DC0624">
            <w:pPr>
              <w:jc w:val="center"/>
              <w:rPr>
                <w:color w:val="FF0000"/>
              </w:rPr>
            </w:pPr>
          </w:p>
        </w:tc>
      </w:tr>
      <w:tr w:rsidR="005B12F2" w14:paraId="4AC06A73"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255C8B85"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A6130F9"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2DA0C17C"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0B2B83A6"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1F66235D"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2C67792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189ED8BB"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20ED4D6F" w14:textId="77777777" w:rsidR="005B12F2" w:rsidRDefault="005B12F2" w:rsidP="00DC0624"/>
        </w:tc>
      </w:tr>
      <w:tr w:rsidR="005B12F2" w14:paraId="2E322212"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52C0906C"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4071667C"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5975886C"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0CFF8E39"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2FFE544"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6E0B434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412027D9"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09A586D4" w14:textId="77777777" w:rsidR="005B12F2" w:rsidRDefault="005B12F2" w:rsidP="00DC0624"/>
        </w:tc>
      </w:tr>
      <w:tr w:rsidR="005B12F2" w14:paraId="304783CE"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5451E913"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5676441"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4A7DF019"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C70CACB"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6E20B42C"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77ACE16F"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3E515D6E"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527A1369" w14:textId="77777777" w:rsidR="005B12F2" w:rsidRDefault="005B12F2" w:rsidP="00DC0624"/>
        </w:tc>
      </w:tr>
      <w:tr w:rsidR="005B12F2" w14:paraId="2A348ADB"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2983573"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4475EC8"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210C0EFA"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66A74B02"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3AF582CA"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77A74AE8"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7F1AA14"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3D16AE96" w14:textId="77777777" w:rsidR="005B12F2" w:rsidRDefault="005B12F2" w:rsidP="00DC0624"/>
        </w:tc>
      </w:tr>
      <w:tr w:rsidR="005B12F2" w14:paraId="2EECD464"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1A48FA1"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51271A0F"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641F93FA"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2A7CD88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128C874C"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342F1B91"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0E4162EB"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7D7C91A8" w14:textId="77777777" w:rsidR="005B12F2" w:rsidRDefault="005B12F2" w:rsidP="00DC0624"/>
        </w:tc>
      </w:tr>
      <w:tr w:rsidR="005B12F2" w14:paraId="16B75F99"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E9CCBA1"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703CCE61"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67C658D8"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3F4B4F2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7296317"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19CB38DB"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2450F8A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51612438" w14:textId="77777777" w:rsidR="005B12F2" w:rsidRDefault="005B12F2" w:rsidP="00DC0624"/>
        </w:tc>
      </w:tr>
      <w:tr w:rsidR="005B12F2" w14:paraId="536256B9"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13DB2F9A"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5ABDD134"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3F0FA2D0"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5E5E71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6FE056C4"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0C6D9A7D"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3CC557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30F8C9CC" w14:textId="77777777" w:rsidR="005B12F2" w:rsidRDefault="005B12F2" w:rsidP="00DC0624"/>
        </w:tc>
      </w:tr>
      <w:tr w:rsidR="005B12F2" w14:paraId="7883F516"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EA5D93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3B8ADCEF"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594AA174"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1F20B6CF"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511EA9B"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5B621A1E"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5D90DA9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191FEAEB" w14:textId="77777777" w:rsidR="005B12F2" w:rsidRDefault="005B12F2" w:rsidP="00DC0624"/>
        </w:tc>
      </w:tr>
      <w:tr w:rsidR="005B12F2" w14:paraId="5FC37CB8"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95E444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306E383A"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0F6FDA39"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1136551"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7022BF7F"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00195AA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7B6B71D"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679BD190" w14:textId="77777777" w:rsidR="005B12F2" w:rsidRDefault="005B12F2" w:rsidP="00DC0624"/>
        </w:tc>
      </w:tr>
      <w:tr w:rsidR="005B12F2" w14:paraId="1FA4F6E2"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69947EE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00D53884"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0EE5D634"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22574FDA"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0A9F1DB3"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15432067"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4B3ECC5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43333C81" w14:textId="77777777" w:rsidR="005B12F2" w:rsidRDefault="005B12F2" w:rsidP="00DC0624"/>
        </w:tc>
      </w:tr>
      <w:tr w:rsidR="00CE43DD" w14:paraId="4114618B"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3C0A4A55" w14:textId="77777777" w:rsidR="00CE43DD" w:rsidRDefault="00CE43DD" w:rsidP="00DC0624"/>
        </w:tc>
        <w:tc>
          <w:tcPr>
            <w:tcW w:w="1002" w:type="dxa"/>
            <w:tcBorders>
              <w:top w:val="single" w:sz="8" w:space="0" w:color="000000"/>
              <w:left w:val="single" w:sz="8" w:space="0" w:color="000000"/>
              <w:bottom w:val="single" w:sz="8" w:space="0" w:color="000000"/>
              <w:right w:val="single" w:sz="8" w:space="0" w:color="000000"/>
            </w:tcBorders>
          </w:tcPr>
          <w:p w14:paraId="71D26695" w14:textId="77777777" w:rsidR="00CE43DD" w:rsidRDefault="00CE43DD" w:rsidP="00DC0624"/>
        </w:tc>
        <w:tc>
          <w:tcPr>
            <w:tcW w:w="970" w:type="dxa"/>
            <w:tcBorders>
              <w:top w:val="single" w:sz="8" w:space="0" w:color="000000"/>
              <w:left w:val="single" w:sz="8" w:space="0" w:color="000000"/>
              <w:bottom w:val="single" w:sz="8" w:space="0" w:color="000000"/>
              <w:right w:val="single" w:sz="8" w:space="0" w:color="000000"/>
            </w:tcBorders>
          </w:tcPr>
          <w:p w14:paraId="2FB65BD0" w14:textId="77777777" w:rsidR="00CE43DD" w:rsidRDefault="00CE43DD" w:rsidP="00DC0624"/>
        </w:tc>
        <w:tc>
          <w:tcPr>
            <w:tcW w:w="882" w:type="dxa"/>
            <w:tcBorders>
              <w:top w:val="single" w:sz="8" w:space="0" w:color="000000"/>
              <w:left w:val="single" w:sz="8" w:space="0" w:color="000000"/>
              <w:bottom w:val="single" w:sz="8" w:space="0" w:color="000000"/>
              <w:right w:val="single" w:sz="8" w:space="0" w:color="000000"/>
            </w:tcBorders>
          </w:tcPr>
          <w:p w14:paraId="01ED13CE" w14:textId="77777777" w:rsidR="00CE43DD" w:rsidRDefault="00CE43DD" w:rsidP="00DC0624"/>
        </w:tc>
        <w:tc>
          <w:tcPr>
            <w:tcW w:w="921" w:type="dxa"/>
            <w:tcBorders>
              <w:top w:val="single" w:sz="8" w:space="0" w:color="000000"/>
              <w:left w:val="single" w:sz="8" w:space="0" w:color="000000"/>
              <w:bottom w:val="single" w:sz="8" w:space="0" w:color="000000"/>
              <w:right w:val="single" w:sz="8" w:space="0" w:color="000000"/>
            </w:tcBorders>
          </w:tcPr>
          <w:p w14:paraId="7F1D861F" w14:textId="77777777" w:rsidR="00CE43DD" w:rsidRDefault="00CE43DD" w:rsidP="00DC0624"/>
        </w:tc>
        <w:tc>
          <w:tcPr>
            <w:tcW w:w="4943" w:type="dxa"/>
            <w:tcBorders>
              <w:top w:val="single" w:sz="8" w:space="0" w:color="000000"/>
              <w:left w:val="single" w:sz="8" w:space="0" w:color="000000"/>
              <w:bottom w:val="single" w:sz="8" w:space="0" w:color="000000"/>
              <w:right w:val="single" w:sz="8" w:space="0" w:color="000000"/>
            </w:tcBorders>
          </w:tcPr>
          <w:p w14:paraId="2AAF4DA0" w14:textId="77777777" w:rsidR="00CE43DD" w:rsidRDefault="00CE43DD" w:rsidP="00DC0624"/>
        </w:tc>
        <w:tc>
          <w:tcPr>
            <w:tcW w:w="1078" w:type="dxa"/>
            <w:tcBorders>
              <w:top w:val="single" w:sz="8" w:space="0" w:color="000000"/>
              <w:left w:val="single" w:sz="8" w:space="0" w:color="000000"/>
              <w:bottom w:val="single" w:sz="8" w:space="0" w:color="000000"/>
              <w:right w:val="single" w:sz="8" w:space="0" w:color="000000"/>
            </w:tcBorders>
          </w:tcPr>
          <w:p w14:paraId="2241AEFF" w14:textId="77777777" w:rsidR="00CE43DD" w:rsidRDefault="00CE43DD" w:rsidP="00DC0624"/>
        </w:tc>
        <w:tc>
          <w:tcPr>
            <w:tcW w:w="989" w:type="dxa"/>
            <w:tcBorders>
              <w:top w:val="single" w:sz="8" w:space="0" w:color="000000"/>
              <w:left w:val="single" w:sz="8" w:space="0" w:color="000000"/>
              <w:bottom w:val="single" w:sz="8" w:space="0" w:color="000000"/>
              <w:right w:val="single" w:sz="8" w:space="0" w:color="000000"/>
            </w:tcBorders>
          </w:tcPr>
          <w:p w14:paraId="4CE32522" w14:textId="77777777" w:rsidR="00CE43DD" w:rsidRDefault="00CE43DD" w:rsidP="00DC0624"/>
        </w:tc>
      </w:tr>
    </w:tbl>
    <w:p w14:paraId="1DCB49A6" w14:textId="77777777" w:rsidR="005B12F2" w:rsidRDefault="005B12F2" w:rsidP="005B12F2">
      <w:pPr>
        <w:spacing w:before="15" w:line="220" w:lineRule="exact"/>
      </w:pPr>
    </w:p>
    <w:p w14:paraId="1AD53721" w14:textId="77777777" w:rsidR="005B12F2" w:rsidRPr="00B47667" w:rsidRDefault="005B12F2" w:rsidP="005B12F2">
      <w:pPr>
        <w:tabs>
          <w:tab w:val="left" w:pos="10080"/>
          <w:tab w:val="left" w:pos="10710"/>
          <w:tab w:val="left" w:pos="11340"/>
          <w:tab w:val="right" w:pos="13200"/>
        </w:tabs>
        <w:ind w:right="-14"/>
        <w:rPr>
          <w:rFonts w:ascii="Arial Narrow" w:eastAsia="Arial Narrow" w:hAnsi="Arial Narrow" w:cs="Arial Narrow"/>
          <w:b/>
          <w:bCs/>
          <w:position w:val="-1"/>
          <w:sz w:val="2"/>
          <w:u w:val="single"/>
        </w:rPr>
      </w:pPr>
      <w:r>
        <w:rPr>
          <w:rFonts w:ascii="Arial Narrow" w:eastAsia="Arial Narrow" w:hAnsi="Arial Narrow" w:cs="Arial Narrow"/>
          <w:b/>
          <w:bCs/>
          <w:position w:val="-1"/>
          <w:sz w:val="2"/>
          <w:u w:val="single"/>
        </w:rPr>
        <w:t xml:space="preserve"> </w:t>
      </w:r>
    </w:p>
    <w:p w14:paraId="201F62DC" w14:textId="77777777" w:rsidR="005B12F2" w:rsidRDefault="005B12F2" w:rsidP="005B12F2">
      <w:pPr>
        <w:jc w:val="center"/>
        <w:rPr>
          <w:rFonts w:ascii="Helvetica" w:hAnsi="Helvetica"/>
          <w:sz w:val="2"/>
        </w:rPr>
      </w:pPr>
    </w:p>
    <w:p w14:paraId="6F205A3A" w14:textId="479BD0DA" w:rsidR="005B12F2" w:rsidRDefault="00F62CF2" w:rsidP="005B12F2">
      <w:pPr>
        <w:rPr>
          <w:rFonts w:ascii="Helvetica" w:hAnsi="Helvetica"/>
          <w:sz w:val="2"/>
        </w:rPr>
      </w:pPr>
      <w:r>
        <w:rPr>
          <w:rFonts w:ascii="Helvetica" w:hAnsi="Helvetica"/>
          <w:sz w:val="2"/>
        </w:rPr>
        <w:t xml:space="preserve"> </w:t>
      </w:r>
    </w:p>
    <w:p w14:paraId="7A6908FE" w14:textId="77777777" w:rsidR="005B12F2" w:rsidRDefault="005B12F2" w:rsidP="005B12F2">
      <w:pPr>
        <w:jc w:val="center"/>
        <w:rPr>
          <w:rFonts w:ascii="Helvetica" w:hAnsi="Helvetica"/>
          <w:sz w:val="2"/>
        </w:rPr>
      </w:pPr>
    </w:p>
    <w:p w14:paraId="2A8AE5AC" w14:textId="77777777" w:rsidR="005B12F2" w:rsidRDefault="005B12F2" w:rsidP="005B12F2">
      <w:pPr>
        <w:jc w:val="center"/>
        <w:rPr>
          <w:rFonts w:ascii="Helvetica" w:hAnsi="Helvetica"/>
          <w:sz w:val="2"/>
        </w:rPr>
      </w:pPr>
    </w:p>
    <w:p w14:paraId="2D99B274" w14:textId="77777777" w:rsidR="005B12F2" w:rsidRPr="00D80C7C" w:rsidRDefault="005B12F2" w:rsidP="005B12F2">
      <w:pPr>
        <w:rPr>
          <w:rFonts w:ascii="Helvetica" w:hAnsi="Helvetica"/>
          <w:sz w:val="2"/>
        </w:rPr>
      </w:pPr>
    </w:p>
    <w:p w14:paraId="7C5FE41A" w14:textId="77777777" w:rsidR="006852F0" w:rsidRDefault="006852F0" w:rsidP="004D0F26">
      <w:pPr>
        <w:rPr>
          <w:rFonts w:ascii="Arial Narrow" w:eastAsia="Arial Narrow" w:hAnsi="Arial Narrow" w:cs="Arial Narrow"/>
          <w:sz w:val="2"/>
          <w:szCs w:val="2"/>
        </w:rPr>
      </w:pPr>
    </w:p>
    <w:tbl>
      <w:tblPr>
        <w:tblpPr w:leftFromText="180" w:rightFromText="180" w:vertAnchor="page" w:horzAnchor="margin" w:tblpXSpec="center" w:tblpY="1396"/>
        <w:tblW w:w="14418" w:type="dxa"/>
        <w:tblLook w:val="04A0" w:firstRow="1" w:lastRow="0" w:firstColumn="1" w:lastColumn="0" w:noHBand="0" w:noVBand="1"/>
      </w:tblPr>
      <w:tblGrid>
        <w:gridCol w:w="1293"/>
        <w:gridCol w:w="945"/>
        <w:gridCol w:w="12180"/>
      </w:tblGrid>
      <w:tr w:rsidR="00CE43DD" w:rsidRPr="004D0F26" w14:paraId="5DFA34E5" w14:textId="77777777" w:rsidTr="00863F82">
        <w:trPr>
          <w:trHeight w:val="1237"/>
        </w:trPr>
        <w:tc>
          <w:tcPr>
            <w:tcW w:w="14418" w:type="dxa"/>
            <w:gridSpan w:val="3"/>
            <w:tcBorders>
              <w:top w:val="single" w:sz="8" w:space="0" w:color="000000"/>
              <w:left w:val="single" w:sz="8" w:space="0" w:color="000000"/>
              <w:bottom w:val="single" w:sz="4" w:space="0" w:color="auto"/>
              <w:right w:val="single" w:sz="8" w:space="0" w:color="000000"/>
            </w:tcBorders>
            <w:shd w:val="clear" w:color="000000" w:fill="FFCC9A"/>
            <w:vAlign w:val="center"/>
            <w:hideMark/>
          </w:tcPr>
          <w:p w14:paraId="556B2BD4" w14:textId="77777777" w:rsidR="00CE43DD" w:rsidRPr="008B07B5" w:rsidRDefault="00CE43DD" w:rsidP="00863F82">
            <w:pPr>
              <w:ind w:left="4896" w:right="4894"/>
              <w:jc w:val="center"/>
              <w:rPr>
                <w:rFonts w:eastAsia="Arial Narrow" w:cs="Arial Narrow"/>
                <w:b/>
                <w:bCs/>
                <w:position w:val="-1"/>
                <w:sz w:val="28"/>
                <w:szCs w:val="28"/>
              </w:rPr>
            </w:pPr>
            <w:bookmarkStart w:id="39" w:name="_Hlk176963319"/>
            <w:r w:rsidRPr="008B07B5">
              <w:rPr>
                <w:rFonts w:eastAsia="Arial Narrow" w:cs="Arial Narrow"/>
                <w:b/>
                <w:bCs/>
                <w:position w:val="-1"/>
                <w:sz w:val="28"/>
                <w:szCs w:val="28"/>
              </w:rPr>
              <w:t xml:space="preserve">Updates and edits to HACCP </w:t>
            </w:r>
            <w:r>
              <w:rPr>
                <w:rFonts w:eastAsia="Arial Narrow" w:cs="Arial Narrow"/>
                <w:b/>
                <w:bCs/>
                <w:position w:val="-1"/>
                <w:sz w:val="28"/>
                <w:szCs w:val="28"/>
              </w:rPr>
              <w:t>plan</w:t>
            </w:r>
          </w:p>
          <w:p w14:paraId="0B7D38D7" w14:textId="77777777" w:rsidR="00CE43DD" w:rsidRPr="004D0F26" w:rsidRDefault="00CE43DD" w:rsidP="00863F82">
            <w:pPr>
              <w:rPr>
                <w:rFonts w:ascii="Arial Narrow" w:eastAsia="Times New Roman" w:hAnsi="Arial Narrow" w:cs="Times New Roman"/>
                <w:b/>
                <w:bCs/>
                <w:color w:val="000000"/>
                <w:sz w:val="28"/>
                <w:szCs w:val="28"/>
              </w:rPr>
            </w:pPr>
            <w:r w:rsidRPr="008B07B5">
              <w:rPr>
                <w:rFonts w:eastAsia="Arial Narrow" w:cs="Arial Narrow"/>
                <w:b/>
                <w:bCs/>
              </w:rPr>
              <w:t>Instructions:</w:t>
            </w:r>
            <w:r w:rsidRPr="004D0F26">
              <w:rPr>
                <w:rFonts w:ascii="Arial Narrow" w:eastAsia="Times New Roman" w:hAnsi="Arial Narrow" w:cs="Times New Roman"/>
                <w:color w:val="000000"/>
              </w:rPr>
              <w:t xml:space="preserve"> </w:t>
            </w:r>
            <w:r w:rsidRPr="008B07B5">
              <w:rPr>
                <w:rFonts w:eastAsia="Arial Narrow" w:cs="Arial Narrow"/>
              </w:rPr>
              <w:t>All edits or changes to an approved HACCP plan must be logged. Tracking changes helps during the inspection and the facility’s annual review. Significant changes to a HACCP plan must be approved by the City of Minneapolis prior to changing. Contact a member of our HACCP team to determine if additional approval</w:t>
            </w:r>
            <w:r>
              <w:rPr>
                <w:rFonts w:eastAsia="Arial Narrow" w:cs="Arial Narrow"/>
              </w:rPr>
              <w:t>s</w:t>
            </w:r>
            <w:r w:rsidRPr="008B07B5">
              <w:rPr>
                <w:rFonts w:eastAsia="Arial Narrow" w:cs="Arial Narrow"/>
              </w:rPr>
              <w:t xml:space="preserve"> are </w:t>
            </w:r>
            <w:r>
              <w:rPr>
                <w:rFonts w:eastAsia="Arial Narrow" w:cs="Arial Narrow"/>
              </w:rPr>
              <w:t xml:space="preserve">needed </w:t>
            </w:r>
            <w:r w:rsidRPr="008B07B5">
              <w:rPr>
                <w:rFonts w:eastAsia="Arial Narrow" w:cs="Arial Narrow"/>
              </w:rPr>
              <w:t>for proposed changes.</w:t>
            </w:r>
            <w:r w:rsidRPr="004D0F26">
              <w:rPr>
                <w:rFonts w:ascii="Arial Narrow" w:eastAsia="Times New Roman" w:hAnsi="Arial Narrow" w:cs="Times New Roman"/>
                <w:color w:val="000000"/>
              </w:rPr>
              <w:t xml:space="preserve"> </w:t>
            </w:r>
          </w:p>
        </w:tc>
      </w:tr>
      <w:tr w:rsidR="00CE43DD" w:rsidRPr="004D0F26" w14:paraId="2CD18A05" w14:textId="77777777" w:rsidTr="00863F82">
        <w:trPr>
          <w:trHeight w:val="424"/>
        </w:trPr>
        <w:tc>
          <w:tcPr>
            <w:tcW w:w="1293" w:type="dxa"/>
            <w:tcBorders>
              <w:top w:val="single" w:sz="4" w:space="0" w:color="auto"/>
              <w:left w:val="single" w:sz="4" w:space="0" w:color="auto"/>
              <w:bottom w:val="single" w:sz="4" w:space="0" w:color="auto"/>
              <w:right w:val="single" w:sz="4" w:space="0" w:color="auto"/>
            </w:tcBorders>
            <w:vAlign w:val="center"/>
            <w:hideMark/>
          </w:tcPr>
          <w:p w14:paraId="62CC1626"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Date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4A7A8B4B"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Initials</w:t>
            </w:r>
          </w:p>
        </w:tc>
        <w:tc>
          <w:tcPr>
            <w:tcW w:w="12180" w:type="dxa"/>
            <w:tcBorders>
              <w:top w:val="single" w:sz="4" w:space="0" w:color="auto"/>
              <w:left w:val="single" w:sz="4" w:space="0" w:color="auto"/>
              <w:bottom w:val="single" w:sz="4" w:space="0" w:color="auto"/>
              <w:right w:val="single" w:sz="4" w:space="0" w:color="auto"/>
            </w:tcBorders>
            <w:vAlign w:val="center"/>
            <w:hideMark/>
          </w:tcPr>
          <w:p w14:paraId="5A3E8DC4"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 xml:space="preserve">Summary of </w:t>
            </w:r>
            <w:r>
              <w:rPr>
                <w:rFonts w:ascii="Arial Narrow" w:eastAsia="Times New Roman" w:hAnsi="Arial Narrow" w:cs="Times New Roman"/>
                <w:b/>
                <w:bCs/>
                <w:color w:val="000000"/>
              </w:rPr>
              <w:t>c</w:t>
            </w:r>
            <w:r w:rsidRPr="004D0F26">
              <w:rPr>
                <w:rFonts w:ascii="Arial Narrow" w:eastAsia="Times New Roman" w:hAnsi="Arial Narrow" w:cs="Times New Roman"/>
                <w:b/>
                <w:bCs/>
                <w:color w:val="000000"/>
              </w:rPr>
              <w:t>hanges</w:t>
            </w:r>
          </w:p>
        </w:tc>
      </w:tr>
      <w:tr w:rsidR="00CE43DD" w:rsidRPr="004D0F26" w14:paraId="1424ECA1"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B848" w14:textId="77777777" w:rsidR="00CE43DD" w:rsidRPr="004D0F26" w:rsidRDefault="00CE43DD" w:rsidP="00863F82">
            <w:pPr>
              <w:rPr>
                <w:rFonts w:ascii="Cambria" w:eastAsia="Times New Roman" w:hAnsi="Cambria" w:cs="Times New Roman"/>
                <w:color w:val="000000"/>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938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r w:rsidRPr="004D0F26">
              <w:rPr>
                <w:rFonts w:ascii="Arial Narrow" w:eastAsia="Times New Roman" w:hAnsi="Arial Narrow" w:cs="Times New Roman"/>
                <w:b/>
                <w:bCs/>
                <w:color w:val="000000"/>
              </w:rPr>
              <w:t xml:space="preserve">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4EC6" w14:textId="77777777" w:rsidR="00CE43DD" w:rsidRPr="004D0F26" w:rsidRDefault="00CE43DD" w:rsidP="00863F82">
            <w:pPr>
              <w:rPr>
                <w:rFonts w:ascii="Cambria" w:eastAsia="Times New Roman" w:hAnsi="Cambria" w:cs="Times New Roman"/>
                <w:color w:val="000000"/>
                <w:sz w:val="18"/>
                <w:szCs w:val="18"/>
              </w:rPr>
            </w:pPr>
          </w:p>
        </w:tc>
      </w:tr>
      <w:tr w:rsidR="00CE43DD" w:rsidRPr="004D0F26" w14:paraId="0D55478F"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A923"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9CF4"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EC12"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5ECA2BE7"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45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713C"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FB44"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291B1906"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32B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11E9"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EE69"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300DDDA4"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BDB8"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FAB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DACE"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57EA1EBB"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970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8EBB"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75B2"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621A729B"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C98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C823"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B1DF"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34F546E1"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7FCC"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86A1"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C04F"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bookmarkEnd w:id="39"/>
    </w:tbl>
    <w:p w14:paraId="244A6757" w14:textId="77777777" w:rsidR="00CE43DD" w:rsidRPr="005B12F2" w:rsidRDefault="00CE43DD" w:rsidP="004D0F26">
      <w:pPr>
        <w:rPr>
          <w:rFonts w:ascii="Arial Narrow" w:eastAsia="Arial Narrow" w:hAnsi="Arial Narrow" w:cs="Arial Narrow"/>
          <w:sz w:val="2"/>
          <w:szCs w:val="2"/>
        </w:rPr>
      </w:pPr>
    </w:p>
    <w:sectPr w:rsidR="00CE43DD" w:rsidRPr="005B12F2" w:rsidSect="00F30C0E">
      <w:pgSz w:w="15840" w:h="12240" w:orient="landscape"/>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425A" w14:textId="77777777" w:rsidR="00365AE6" w:rsidRDefault="00365AE6">
      <w:r>
        <w:separator/>
      </w:r>
    </w:p>
    <w:p w14:paraId="5B24C3AB" w14:textId="77777777" w:rsidR="007D6301" w:rsidRDefault="007D6301"/>
  </w:endnote>
  <w:endnote w:type="continuationSeparator" w:id="0">
    <w:p w14:paraId="17F7090E" w14:textId="77777777" w:rsidR="00365AE6" w:rsidRDefault="00365AE6">
      <w:r>
        <w:continuationSeparator/>
      </w:r>
    </w:p>
    <w:p w14:paraId="3401C1EF" w14:textId="77777777" w:rsidR="007D6301" w:rsidRDefault="007D6301"/>
  </w:endnote>
  <w:endnote w:type="continuationNotice" w:id="1">
    <w:p w14:paraId="1F64190B" w14:textId="77777777" w:rsidR="00365AE6" w:rsidRDefault="00365AE6" w:rsidP="00365AE6"/>
    <w:p w14:paraId="6803C2F4" w14:textId="77777777" w:rsidR="007D6301" w:rsidRDefault="007D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F657" w14:textId="4427F033" w:rsidR="00CF43BA" w:rsidRPr="00CF43BA" w:rsidRDefault="00CF43BA">
    <w:pPr>
      <w:pStyle w:val="Footer"/>
      <w:jc w:val="right"/>
      <w:rPr>
        <w:rFonts w:asciiTheme="majorHAnsi" w:hAnsiTheme="majorHAnsi" w:cstheme="majorHAnsi"/>
        <w:sz w:val="20"/>
        <w:szCs w:val="20"/>
      </w:rPr>
    </w:pPr>
    <w:r w:rsidRPr="00CF43BA">
      <w:rPr>
        <w:rFonts w:asciiTheme="majorHAnsi" w:hAnsiTheme="majorHAnsi" w:cstheme="majorHAnsi"/>
        <w:sz w:val="20"/>
        <w:szCs w:val="20"/>
      </w:rPr>
      <w:t xml:space="preserve">Page </w:t>
    </w:r>
    <w:sdt>
      <w:sdtPr>
        <w:rPr>
          <w:rFonts w:asciiTheme="majorHAnsi" w:hAnsiTheme="majorHAnsi" w:cstheme="majorHAnsi"/>
          <w:sz w:val="20"/>
          <w:szCs w:val="20"/>
        </w:rPr>
        <w:id w:val="-870534629"/>
        <w:docPartObj>
          <w:docPartGallery w:val="Page Numbers (Bottom of Page)"/>
          <w:docPartUnique/>
        </w:docPartObj>
      </w:sdtPr>
      <w:sdtEndPr>
        <w:rPr>
          <w:noProof/>
        </w:rPr>
      </w:sdtEndPr>
      <w:sdtContent>
        <w:r w:rsidRPr="00CF43BA">
          <w:rPr>
            <w:rFonts w:asciiTheme="majorHAnsi" w:hAnsiTheme="majorHAnsi" w:cstheme="majorHAnsi"/>
            <w:sz w:val="20"/>
            <w:szCs w:val="20"/>
          </w:rPr>
          <w:fldChar w:fldCharType="begin"/>
        </w:r>
        <w:r w:rsidRPr="00CF43BA">
          <w:rPr>
            <w:rFonts w:asciiTheme="majorHAnsi" w:hAnsiTheme="majorHAnsi" w:cstheme="majorHAnsi"/>
            <w:sz w:val="20"/>
            <w:szCs w:val="20"/>
          </w:rPr>
          <w:instrText xml:space="preserve"> PAGE   \* MERGEFORMAT </w:instrText>
        </w:r>
        <w:r w:rsidRPr="00CF43BA">
          <w:rPr>
            <w:rFonts w:asciiTheme="majorHAnsi" w:hAnsiTheme="majorHAnsi" w:cstheme="majorHAnsi"/>
            <w:sz w:val="20"/>
            <w:szCs w:val="20"/>
          </w:rPr>
          <w:fldChar w:fldCharType="separate"/>
        </w:r>
        <w:r w:rsidRPr="00CF43BA">
          <w:rPr>
            <w:rFonts w:asciiTheme="majorHAnsi" w:hAnsiTheme="majorHAnsi" w:cstheme="majorHAnsi"/>
            <w:noProof/>
            <w:sz w:val="20"/>
            <w:szCs w:val="20"/>
          </w:rPr>
          <w:t>2</w:t>
        </w:r>
        <w:r w:rsidRPr="00CF43BA">
          <w:rPr>
            <w:rFonts w:asciiTheme="majorHAnsi" w:hAnsiTheme="majorHAnsi" w:cstheme="majorHAnsi"/>
            <w:noProof/>
            <w:sz w:val="20"/>
            <w:szCs w:val="20"/>
          </w:rPr>
          <w:fldChar w:fldCharType="end"/>
        </w:r>
        <w:r w:rsidRPr="00CF43BA">
          <w:rPr>
            <w:rFonts w:asciiTheme="majorHAnsi" w:hAnsiTheme="majorHAnsi" w:cstheme="majorHAnsi"/>
            <w:noProof/>
            <w:sz w:val="20"/>
            <w:szCs w:val="20"/>
          </w:rPr>
          <w:t xml:space="preserve"> of </w:t>
        </w:r>
        <w:r w:rsidR="001503AA">
          <w:rPr>
            <w:rFonts w:asciiTheme="majorHAnsi" w:hAnsiTheme="majorHAnsi" w:cstheme="majorHAnsi"/>
            <w:noProof/>
            <w:sz w:val="20"/>
            <w:szCs w:val="20"/>
          </w:rPr>
          <w:t>2</w:t>
        </w:r>
        <w:r w:rsidR="00802F0B">
          <w:rPr>
            <w:rFonts w:asciiTheme="majorHAnsi" w:hAnsiTheme="majorHAnsi" w:cstheme="majorHAnsi"/>
            <w:noProof/>
            <w:sz w:val="20"/>
            <w:szCs w:val="20"/>
          </w:rPr>
          <w:t>2</w:t>
        </w:r>
      </w:sdtContent>
    </w:sdt>
  </w:p>
  <w:p w14:paraId="0D511C4C" w14:textId="4CD94E9F" w:rsidR="00DD7748" w:rsidRDefault="00DD7748" w:rsidP="001506B2">
    <w:pPr>
      <w:pStyle w:val="Footer"/>
      <w:tabs>
        <w:tab w:val="clea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BE06" w14:textId="21495C2F" w:rsidR="008C62EB" w:rsidRPr="008C62EB" w:rsidRDefault="008C62EB" w:rsidP="008C62EB">
    <w:pPr>
      <w:pStyle w:val="Footer"/>
      <w:tabs>
        <w:tab w:val="clear" w:pos="4680"/>
        <w:tab w:val="center" w:pos="0"/>
      </w:tabs>
      <w:jc w:val="right"/>
      <w:rPr>
        <w:rFonts w:ascii="Calibri" w:hAnsi="Calibri" w:cs="Calibri"/>
        <w:sz w:val="20"/>
        <w:szCs w:val="20"/>
      </w:rPr>
    </w:pPr>
    <w:r>
      <w:rPr>
        <w:rFonts w:ascii="Calibri" w:hAnsi="Calibri" w:cs="Calibri"/>
        <w:sz w:val="20"/>
        <w:szCs w:val="20"/>
      </w:rPr>
      <w:t xml:space="preserve">Last updated </w:t>
    </w:r>
    <w:r w:rsidR="006C3DD6">
      <w:rPr>
        <w:rFonts w:ascii="Calibri" w:hAnsi="Calibri" w:cs="Calibri"/>
        <w:sz w:val="20"/>
        <w:szCs w:val="20"/>
      </w:rPr>
      <w:t>February</w:t>
    </w:r>
    <w:r w:rsidR="002D452E">
      <w:rPr>
        <w:rFonts w:ascii="Calibri" w:hAnsi="Calibri" w:cs="Calibri"/>
        <w:sz w:val="20"/>
        <w:szCs w:val="20"/>
      </w:rPr>
      <w:t xml:space="preserve"> </w:t>
    </w:r>
    <w:r>
      <w:rPr>
        <w:rFonts w:ascii="Calibri" w:hAnsi="Calibri" w:cs="Calibri"/>
        <w:sz w:val="20"/>
        <w:szCs w:val="20"/>
      </w:rPr>
      <w:t>20</w:t>
    </w:r>
    <w:r w:rsidR="004D0790">
      <w:rPr>
        <w:rFonts w:ascii="Calibri" w:hAnsi="Calibri" w:cs="Calibri"/>
        <w:sz w:val="20"/>
        <w:szCs w:val="20"/>
      </w:rPr>
      <w:t>25</w:t>
    </w:r>
    <w:r>
      <w:rPr>
        <w:rFonts w:ascii="Calibri" w:hAnsi="Calibri" w:cs="Calibri"/>
        <w:sz w:val="20"/>
        <w:szCs w:val="20"/>
      </w:rPr>
      <w:tab/>
      <w:t>P</w:t>
    </w:r>
    <w:r w:rsidRPr="008C62EB">
      <w:rPr>
        <w:rFonts w:ascii="Calibri" w:hAnsi="Calibri" w:cs="Calibri"/>
        <w:sz w:val="20"/>
        <w:szCs w:val="20"/>
      </w:rPr>
      <w:t xml:space="preserve">age </w:t>
    </w:r>
    <w:sdt>
      <w:sdtPr>
        <w:rPr>
          <w:rFonts w:ascii="Calibri" w:hAnsi="Calibri" w:cs="Calibri"/>
          <w:sz w:val="20"/>
          <w:szCs w:val="20"/>
        </w:rPr>
        <w:id w:val="-1341771562"/>
        <w:docPartObj>
          <w:docPartGallery w:val="Page Numbers (Bottom of Page)"/>
          <w:docPartUnique/>
        </w:docPartObj>
      </w:sdtPr>
      <w:sdtEndPr>
        <w:rPr>
          <w:noProof/>
        </w:rPr>
      </w:sdtEndPr>
      <w:sdtContent>
        <w:r w:rsidRPr="008C62EB">
          <w:rPr>
            <w:rFonts w:ascii="Calibri" w:hAnsi="Calibri" w:cs="Calibri"/>
            <w:sz w:val="20"/>
            <w:szCs w:val="20"/>
          </w:rPr>
          <w:fldChar w:fldCharType="begin"/>
        </w:r>
        <w:r w:rsidRPr="008C62EB">
          <w:rPr>
            <w:rFonts w:ascii="Calibri" w:hAnsi="Calibri" w:cs="Calibri"/>
            <w:sz w:val="20"/>
            <w:szCs w:val="20"/>
          </w:rPr>
          <w:instrText xml:space="preserve"> PAGE   \* MERGEFORMAT </w:instrText>
        </w:r>
        <w:r w:rsidRPr="008C62EB">
          <w:rPr>
            <w:rFonts w:ascii="Calibri" w:hAnsi="Calibri" w:cs="Calibri"/>
            <w:sz w:val="20"/>
            <w:szCs w:val="20"/>
          </w:rPr>
          <w:fldChar w:fldCharType="separate"/>
        </w:r>
        <w:r w:rsidRPr="008C62EB">
          <w:rPr>
            <w:rFonts w:ascii="Calibri" w:hAnsi="Calibri" w:cs="Calibri"/>
            <w:noProof/>
            <w:sz w:val="20"/>
            <w:szCs w:val="20"/>
          </w:rPr>
          <w:t>2</w:t>
        </w:r>
        <w:r w:rsidRPr="008C62EB">
          <w:rPr>
            <w:rFonts w:ascii="Calibri" w:hAnsi="Calibri" w:cs="Calibri"/>
            <w:noProof/>
            <w:sz w:val="20"/>
            <w:szCs w:val="20"/>
          </w:rPr>
          <w:fldChar w:fldCharType="end"/>
        </w:r>
        <w:r w:rsidRPr="008C62EB">
          <w:rPr>
            <w:rFonts w:ascii="Calibri" w:hAnsi="Calibri" w:cs="Calibri"/>
            <w:noProof/>
            <w:sz w:val="20"/>
            <w:szCs w:val="20"/>
          </w:rPr>
          <w:t xml:space="preserve"> of 2</w:t>
        </w:r>
        <w:r w:rsidR="00802F0B">
          <w:rPr>
            <w:rFonts w:ascii="Calibri" w:hAnsi="Calibri" w:cs="Calibri"/>
            <w:noProof/>
            <w:sz w:val="20"/>
            <w:szCs w:val="20"/>
          </w:rPr>
          <w:t>2</w:t>
        </w:r>
      </w:sdtContent>
    </w:sdt>
  </w:p>
  <w:p w14:paraId="449FEF29" w14:textId="48BA6148" w:rsidR="005A7730" w:rsidRPr="008C62EB" w:rsidRDefault="005A7730" w:rsidP="008C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C0D7" w14:textId="77777777" w:rsidR="00365AE6" w:rsidRDefault="00365AE6">
      <w:r>
        <w:separator/>
      </w:r>
    </w:p>
    <w:p w14:paraId="0E8D4376" w14:textId="77777777" w:rsidR="007D6301" w:rsidRDefault="007D6301"/>
  </w:footnote>
  <w:footnote w:type="continuationSeparator" w:id="0">
    <w:p w14:paraId="5C348DA3" w14:textId="77777777" w:rsidR="00365AE6" w:rsidRDefault="00365AE6">
      <w:r>
        <w:continuationSeparator/>
      </w:r>
    </w:p>
    <w:p w14:paraId="74407F55" w14:textId="77777777" w:rsidR="007D6301" w:rsidRDefault="007D6301"/>
  </w:footnote>
  <w:footnote w:type="continuationNotice" w:id="1">
    <w:p w14:paraId="1FB7889B" w14:textId="77777777" w:rsidR="00365AE6" w:rsidRDefault="00365AE6" w:rsidP="00365AE6"/>
    <w:p w14:paraId="710AF529" w14:textId="77777777" w:rsidR="007D6301" w:rsidRDefault="007D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518" w14:textId="49AEC009" w:rsidR="00DD7748" w:rsidRPr="00250200" w:rsidRDefault="00241E75"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sidRPr="00241E75">
      <w:rPr>
        <w:rFonts w:ascii="Helvetica" w:hAnsi="Helvetica"/>
        <w:sz w:val="16"/>
        <w:szCs w:val="16"/>
      </w:rPr>
      <w:t>ABC Restaurant</w:t>
    </w:r>
    <w:r>
      <w:rPr>
        <w:rFonts w:ascii="Helvetica" w:hAnsi="Helvetica"/>
        <w:sz w:val="16"/>
        <w:szCs w:val="16"/>
      </w:rPr>
      <w:t xml:space="preserve"> </w:t>
    </w:r>
    <w:r w:rsidR="00DD7748">
      <w:rPr>
        <w:rFonts w:ascii="Helvetica" w:hAnsi="Helvetica"/>
        <w:sz w:val="16"/>
        <w:szCs w:val="16"/>
      </w:rPr>
      <w:t xml:space="preserve">– </w:t>
    </w:r>
    <w:r w:rsidR="00DD7748" w:rsidRPr="00250200">
      <w:rPr>
        <w:rFonts w:ascii="Helvetica" w:hAnsi="Helvetica"/>
        <w:sz w:val="16"/>
        <w:szCs w:val="16"/>
      </w:rPr>
      <w:t>ROP</w:t>
    </w:r>
    <w:r w:rsidR="00DD7748">
      <w:rPr>
        <w:rFonts w:ascii="Helvetica" w:hAnsi="Helvetica"/>
        <w:sz w:val="16"/>
        <w:szCs w:val="16"/>
      </w:rPr>
      <w:t xml:space="preserve"> </w:t>
    </w:r>
    <w:r w:rsidR="00DD7748" w:rsidRPr="00250200">
      <w:rPr>
        <w:rFonts w:ascii="Helvetica" w:hAnsi="Helvetica"/>
        <w:sz w:val="16"/>
        <w:szCs w:val="16"/>
      </w:rPr>
      <w:t xml:space="preserve">HACCP </w:t>
    </w:r>
    <w:r w:rsidR="008C62EB">
      <w:rPr>
        <w:rFonts w:ascii="Helvetica" w:hAnsi="Helvetica"/>
        <w:sz w:val="16"/>
        <w:szCs w:val="16"/>
      </w:rPr>
      <w:t>p</w:t>
    </w:r>
    <w:r w:rsidR="00DD7748" w:rsidRPr="00250200">
      <w:rPr>
        <w:rFonts w:ascii="Helvetica" w:hAnsi="Helvetica"/>
        <w:sz w:val="16"/>
        <w:szCs w:val="16"/>
      </w:rPr>
      <w:t>lan</w:t>
    </w:r>
    <w:r w:rsidR="00DD7748">
      <w:rPr>
        <w:rFonts w:ascii="Helvetica" w:hAnsi="Helvetica"/>
        <w:sz w:val="16"/>
        <w:szCs w:val="16"/>
      </w:rPr>
      <w:t xml:space="preserve"> for </w:t>
    </w:r>
    <w:r w:rsidR="008C62EB">
      <w:rPr>
        <w:rFonts w:ascii="Helvetica" w:hAnsi="Helvetica"/>
        <w:sz w:val="16"/>
        <w:szCs w:val="16"/>
      </w:rPr>
      <w:t>r</w:t>
    </w:r>
    <w:r w:rsidR="00DD7748">
      <w:rPr>
        <w:rFonts w:ascii="Helvetica" w:hAnsi="Helvetica"/>
        <w:sz w:val="16"/>
        <w:szCs w:val="16"/>
      </w:rPr>
      <w:t xml:space="preserve">aw </w:t>
    </w:r>
    <w:r w:rsidR="008C62EB">
      <w:rPr>
        <w:rFonts w:ascii="Helvetica" w:hAnsi="Helvetica"/>
        <w:sz w:val="16"/>
        <w:szCs w:val="16"/>
      </w:rPr>
      <w:t>m</w:t>
    </w:r>
    <w:r w:rsidR="00DD7748">
      <w:rPr>
        <w:rFonts w:ascii="Helvetica" w:hAnsi="Helvetica"/>
        <w:sz w:val="16"/>
        <w:szCs w:val="16"/>
      </w:rPr>
      <w:t>eats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C58D" w14:textId="272F2FDD" w:rsidR="005A7730" w:rsidRDefault="008C62EB" w:rsidP="008C62EB">
    <w:pPr>
      <w:pStyle w:val="Header"/>
      <w:tabs>
        <w:tab w:val="clear" w:pos="4320"/>
        <w:tab w:val="clear" w:pos="8640"/>
        <w:tab w:val="center" w:pos="6570"/>
        <w:tab w:val="right" w:pos="9270"/>
      </w:tabs>
    </w:pPr>
    <w:r>
      <w:rPr>
        <w:noProof/>
      </w:rPr>
      <mc:AlternateContent>
        <mc:Choice Requires="wps">
          <w:drawing>
            <wp:anchor distT="0" distB="0" distL="114300" distR="114300" simplePos="0" relativeHeight="251658240" behindDoc="0" locked="0" layoutInCell="1" allowOverlap="1" wp14:anchorId="584BF2D9" wp14:editId="200A714D">
              <wp:simplePos x="0" y="0"/>
              <wp:positionH relativeFrom="column">
                <wp:posOffset>4658810</wp:posOffset>
              </wp:positionH>
              <wp:positionV relativeFrom="paragraph">
                <wp:posOffset>-156258</wp:posOffset>
              </wp:positionV>
              <wp:extent cx="2100717" cy="758142"/>
              <wp:effectExtent l="0" t="0" r="0" b="4445"/>
              <wp:wrapNone/>
              <wp:docPr id="13" name="Text Box 13" descr="Minneapolis Environmental Health&#10;505 Fourth Ave S, Room 520&#10;Minneapolis MN 55415&#10;612-673-2301"/>
              <wp:cNvGraphicFramePr/>
              <a:graphic xmlns:a="http://schemas.openxmlformats.org/drawingml/2006/main">
                <a:graphicData uri="http://schemas.microsoft.com/office/word/2010/wordprocessingShape">
                  <wps:wsp>
                    <wps:cNvSpPr txBox="1"/>
                    <wps:spPr>
                      <a:xfrm>
                        <a:off x="0" y="0"/>
                        <a:ext cx="2100717" cy="758142"/>
                      </a:xfrm>
                      <a:prstGeom prst="rect">
                        <a:avLst/>
                      </a:prstGeom>
                      <a:solidFill>
                        <a:schemeClr val="lt1"/>
                      </a:solidFill>
                      <a:ln w="6350">
                        <a:noFill/>
                      </a:ln>
                    </wps:spPr>
                    <wps:txbx>
                      <w:txbxContent>
                        <w:p w14:paraId="5F559023" w14:textId="3B5D4986" w:rsidR="008C62EB" w:rsidRPr="008C62EB" w:rsidRDefault="008C62EB" w:rsidP="008C62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4BF2D9" id="_x0000_t202" coordsize="21600,21600" o:spt="202" path="m,l,21600r21600,l21600,xe">
              <v:stroke joinstyle="miter"/>
              <v:path gradientshapeok="t" o:connecttype="rect"/>
            </v:shapetype>
            <v:shape id="Text Box 13" o:spid="_x0000_s1036" type="#_x0000_t202" alt="Minneapolis Environmental Health&#10;505 Fourth Ave S, Room 520&#10;Minneapolis MN 55415&#10;612-673-2301" style="position:absolute;margin-left:366.85pt;margin-top:-12.3pt;width:165.4pt;height:59.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" fillcolor="white [3201]" stroked="f" strokeweight=".5pt">
              <v:textbox>
                <w:txbxContent>
                  <w:p w14:paraId="5F559023" w14:textId="3B5D4986" w:rsidR="008C62EB" w:rsidRPr="008C62EB" w:rsidRDefault="008C62EB" w:rsidP="008C62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v:textbox>
            </v:shape>
          </w:pict>
        </mc:Fallback>
      </mc:AlternateContent>
    </w:r>
    <w:r w:rsidR="005A7730">
      <w:rPr>
        <w:noProof/>
      </w:rPr>
      <w:drawing>
        <wp:inline distT="0" distB="0" distL="0" distR="0" wp14:anchorId="4323583E" wp14:editId="00BAD7CA">
          <wp:extent cx="1151681" cy="646365"/>
          <wp:effectExtent l="0" t="0" r="0" b="1905"/>
          <wp:docPr id="8" name="Picture 8"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neapolis Health Department logo"/>
                  <pic:cNvPicPr/>
                </pic:nvPicPr>
                <pic:blipFill>
                  <a:blip r:embed="rId1"/>
                  <a:stretch>
                    <a:fillRect/>
                  </a:stretch>
                </pic:blipFill>
                <pic:spPr>
                  <a:xfrm>
                    <a:off x="0" y="0"/>
                    <a:ext cx="1163480" cy="652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D176D6"/>
    <w:multiLevelType w:val="hybridMultilevel"/>
    <w:tmpl w:val="8CE252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B6FB8"/>
    <w:multiLevelType w:val="hybridMultilevel"/>
    <w:tmpl w:val="E968038A"/>
    <w:lvl w:ilvl="0" w:tplc="637C2974">
      <w:start w:val="11"/>
      <w:numFmt w:val="bullet"/>
      <w:lvlText w:val="•"/>
      <w:lvlJc w:val="left"/>
      <w:pPr>
        <w:ind w:left="1080" w:hanging="360"/>
      </w:pPr>
      <w:rPr>
        <w:rFonts w:ascii="Cambria" w:eastAsiaTheme="minorHAns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3299A"/>
    <w:multiLevelType w:val="hybridMultilevel"/>
    <w:tmpl w:val="F7DAF4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6B2F27"/>
    <w:multiLevelType w:val="hybridMultilevel"/>
    <w:tmpl w:val="4BE85B34"/>
    <w:lvl w:ilvl="0" w:tplc="B6CE81D6">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7CD73DB"/>
    <w:multiLevelType w:val="multilevel"/>
    <w:tmpl w:val="E326E8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33439C"/>
    <w:multiLevelType w:val="hybridMultilevel"/>
    <w:tmpl w:val="09E62D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61CFC"/>
    <w:multiLevelType w:val="hybridMultilevel"/>
    <w:tmpl w:val="06CE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9F75C2"/>
    <w:multiLevelType w:val="hybridMultilevel"/>
    <w:tmpl w:val="C060A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4538BC"/>
    <w:multiLevelType w:val="hybridMultilevel"/>
    <w:tmpl w:val="33CA47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1C035C"/>
    <w:multiLevelType w:val="hybridMultilevel"/>
    <w:tmpl w:val="5F98D5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E793A25"/>
    <w:multiLevelType w:val="hybridMultilevel"/>
    <w:tmpl w:val="10E8EC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154FB"/>
    <w:multiLevelType w:val="hybridMultilevel"/>
    <w:tmpl w:val="FB50B6D8"/>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B124ED"/>
    <w:multiLevelType w:val="multilevel"/>
    <w:tmpl w:val="8B86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6C28A4"/>
    <w:multiLevelType w:val="hybridMultilevel"/>
    <w:tmpl w:val="986E43EA"/>
    <w:lvl w:ilvl="0" w:tplc="B0D68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7C319A4"/>
    <w:multiLevelType w:val="hybridMultilevel"/>
    <w:tmpl w:val="D01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B73C2D"/>
    <w:multiLevelType w:val="hybridMultilevel"/>
    <w:tmpl w:val="8B9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E4045"/>
    <w:multiLevelType w:val="hybridMultilevel"/>
    <w:tmpl w:val="B300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34D404F"/>
    <w:multiLevelType w:val="hybridMultilevel"/>
    <w:tmpl w:val="BC7E9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9CC0FC6"/>
    <w:multiLevelType w:val="hybridMultilevel"/>
    <w:tmpl w:val="4EA0B380"/>
    <w:lvl w:ilvl="0" w:tplc="B23C34AA">
      <w:start w:val="1"/>
      <w:numFmt w:val="decimal"/>
      <w:lvlText w:val="%1."/>
      <w:lvlJc w:val="left"/>
      <w:pPr>
        <w:ind w:left="81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9E0014B"/>
    <w:multiLevelType w:val="hybridMultilevel"/>
    <w:tmpl w:val="8F5E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717D2"/>
    <w:multiLevelType w:val="hybridMultilevel"/>
    <w:tmpl w:val="9B9E74FC"/>
    <w:lvl w:ilvl="0" w:tplc="005C23F6">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177273A"/>
    <w:multiLevelType w:val="hybridMultilevel"/>
    <w:tmpl w:val="4024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4D0752F6"/>
    <w:multiLevelType w:val="hybridMultilevel"/>
    <w:tmpl w:val="9F8E7D9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0755928"/>
    <w:multiLevelType w:val="hybridMultilevel"/>
    <w:tmpl w:val="12DE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63E4902"/>
    <w:multiLevelType w:val="hybridMultilevel"/>
    <w:tmpl w:val="1D34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8947C49"/>
    <w:multiLevelType w:val="hybridMultilevel"/>
    <w:tmpl w:val="962A5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5B5E777B"/>
    <w:multiLevelType w:val="hybridMultilevel"/>
    <w:tmpl w:val="EDB28D7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F093619"/>
    <w:multiLevelType w:val="hybridMultilevel"/>
    <w:tmpl w:val="1D80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C80A52"/>
    <w:multiLevelType w:val="hybridMultilevel"/>
    <w:tmpl w:val="E2E60F1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5BA5A8E"/>
    <w:multiLevelType w:val="hybridMultilevel"/>
    <w:tmpl w:val="6E16B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66211C9"/>
    <w:multiLevelType w:val="hybridMultilevel"/>
    <w:tmpl w:val="04DEF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FC0B39"/>
    <w:multiLevelType w:val="hybridMultilevel"/>
    <w:tmpl w:val="73AE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83F02AA"/>
    <w:multiLevelType w:val="hybridMultilevel"/>
    <w:tmpl w:val="AD5064AC"/>
    <w:lvl w:ilvl="0" w:tplc="52C84100">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6B7942"/>
    <w:multiLevelType w:val="hybridMultilevel"/>
    <w:tmpl w:val="65C8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F6426D"/>
    <w:multiLevelType w:val="hybridMultilevel"/>
    <w:tmpl w:val="27F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CD7809"/>
    <w:multiLevelType w:val="hybridMultilevel"/>
    <w:tmpl w:val="73F4BE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0" w15:restartNumberingAfterBreak="0">
    <w:nsid w:val="6F7363B3"/>
    <w:multiLevelType w:val="multilevel"/>
    <w:tmpl w:val="40E4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2265F3"/>
    <w:multiLevelType w:val="hybridMultilevel"/>
    <w:tmpl w:val="CAD0184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2"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F3512"/>
    <w:multiLevelType w:val="hybridMultilevel"/>
    <w:tmpl w:val="6CC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8904736">
    <w:abstractNumId w:val="67"/>
  </w:num>
  <w:num w:numId="2" w16cid:durableId="1531719541">
    <w:abstractNumId w:val="3"/>
  </w:num>
  <w:num w:numId="3" w16cid:durableId="1065026193">
    <w:abstractNumId w:val="22"/>
  </w:num>
  <w:num w:numId="4" w16cid:durableId="464854795">
    <w:abstractNumId w:val="2"/>
  </w:num>
  <w:num w:numId="5" w16cid:durableId="348407342">
    <w:abstractNumId w:val="53"/>
  </w:num>
  <w:num w:numId="6" w16cid:durableId="1163424683">
    <w:abstractNumId w:val="72"/>
  </w:num>
  <w:num w:numId="7" w16cid:durableId="1674451048">
    <w:abstractNumId w:val="18"/>
  </w:num>
  <w:num w:numId="8" w16cid:durableId="185755048">
    <w:abstractNumId w:val="14"/>
  </w:num>
  <w:num w:numId="9" w16cid:durableId="858390553">
    <w:abstractNumId w:val="26"/>
  </w:num>
  <w:num w:numId="10" w16cid:durableId="188376670">
    <w:abstractNumId w:val="21"/>
  </w:num>
  <w:num w:numId="11" w16cid:durableId="1343356970">
    <w:abstractNumId w:val="11"/>
  </w:num>
  <w:num w:numId="12" w16cid:durableId="2043743238">
    <w:abstractNumId w:val="57"/>
  </w:num>
  <w:num w:numId="13" w16cid:durableId="2051614721">
    <w:abstractNumId w:val="44"/>
  </w:num>
  <w:num w:numId="14" w16cid:durableId="863633487">
    <w:abstractNumId w:val="23"/>
  </w:num>
  <w:num w:numId="15" w16cid:durableId="279190466">
    <w:abstractNumId w:val="7"/>
  </w:num>
  <w:num w:numId="16" w16cid:durableId="1796021760">
    <w:abstractNumId w:val="28"/>
  </w:num>
  <w:num w:numId="17" w16cid:durableId="1980109650">
    <w:abstractNumId w:val="0"/>
  </w:num>
  <w:num w:numId="18" w16cid:durableId="961764837">
    <w:abstractNumId w:val="77"/>
  </w:num>
  <w:num w:numId="19" w16cid:durableId="333413652">
    <w:abstractNumId w:val="74"/>
  </w:num>
  <w:num w:numId="20" w16cid:durableId="1701392952">
    <w:abstractNumId w:val="56"/>
  </w:num>
  <w:num w:numId="21" w16cid:durableId="36971686">
    <w:abstractNumId w:val="16"/>
  </w:num>
  <w:num w:numId="22" w16cid:durableId="1475028802">
    <w:abstractNumId w:val="47"/>
  </w:num>
  <w:num w:numId="23" w16cid:durableId="1419331421">
    <w:abstractNumId w:val="9"/>
  </w:num>
  <w:num w:numId="24" w16cid:durableId="775978139">
    <w:abstractNumId w:val="54"/>
  </w:num>
  <w:num w:numId="25" w16cid:durableId="1171993220">
    <w:abstractNumId w:val="75"/>
  </w:num>
  <w:num w:numId="26" w16cid:durableId="1244070652">
    <w:abstractNumId w:val="39"/>
  </w:num>
  <w:num w:numId="27" w16cid:durableId="1015111637">
    <w:abstractNumId w:val="12"/>
  </w:num>
  <w:num w:numId="28" w16cid:durableId="1353146852">
    <w:abstractNumId w:val="27"/>
  </w:num>
  <w:num w:numId="29" w16cid:durableId="2027100144">
    <w:abstractNumId w:val="65"/>
  </w:num>
  <w:num w:numId="30" w16cid:durableId="1757676941">
    <w:abstractNumId w:val="25"/>
  </w:num>
  <w:num w:numId="31" w16cid:durableId="397172852">
    <w:abstractNumId w:val="32"/>
  </w:num>
  <w:num w:numId="32" w16cid:durableId="1523279772">
    <w:abstractNumId w:val="35"/>
  </w:num>
  <w:num w:numId="33" w16cid:durableId="189879114">
    <w:abstractNumId w:val="50"/>
  </w:num>
  <w:num w:numId="34" w16cid:durableId="1275864257">
    <w:abstractNumId w:val="61"/>
  </w:num>
  <w:num w:numId="35" w16cid:durableId="1886065955">
    <w:abstractNumId w:val="41"/>
  </w:num>
  <w:num w:numId="36" w16cid:durableId="683940411">
    <w:abstractNumId w:val="76"/>
  </w:num>
  <w:num w:numId="37" w16cid:durableId="668404979">
    <w:abstractNumId w:val="37"/>
  </w:num>
  <w:num w:numId="38" w16cid:durableId="671029748">
    <w:abstractNumId w:val="15"/>
  </w:num>
  <w:num w:numId="39" w16cid:durableId="518546713">
    <w:abstractNumId w:val="36"/>
  </w:num>
  <w:num w:numId="40" w16cid:durableId="1171332242">
    <w:abstractNumId w:val="19"/>
  </w:num>
  <w:num w:numId="41" w16cid:durableId="1356539318">
    <w:abstractNumId w:val="60"/>
  </w:num>
  <w:num w:numId="42" w16cid:durableId="1002859422">
    <w:abstractNumId w:val="24"/>
  </w:num>
  <w:num w:numId="43" w16cid:durableId="1740712658">
    <w:abstractNumId w:val="5"/>
  </w:num>
  <w:num w:numId="44" w16cid:durableId="1975674703">
    <w:abstractNumId w:val="63"/>
  </w:num>
  <w:num w:numId="45" w16cid:durableId="904024208">
    <w:abstractNumId w:val="48"/>
  </w:num>
  <w:num w:numId="46" w16cid:durableId="1479300456">
    <w:abstractNumId w:val="46"/>
  </w:num>
  <w:num w:numId="47" w16cid:durableId="1668820611">
    <w:abstractNumId w:val="29"/>
  </w:num>
  <w:num w:numId="48" w16cid:durableId="1906793280">
    <w:abstractNumId w:val="70"/>
  </w:num>
  <w:num w:numId="49" w16cid:durableId="1622496473">
    <w:abstractNumId w:val="42"/>
  </w:num>
  <w:num w:numId="50" w16cid:durableId="1506091349">
    <w:abstractNumId w:val="66"/>
  </w:num>
  <w:num w:numId="51" w16cid:durableId="155845928">
    <w:abstractNumId w:val="13"/>
  </w:num>
  <w:num w:numId="52" w16cid:durableId="162670772">
    <w:abstractNumId w:val="20"/>
  </w:num>
  <w:num w:numId="53" w16cid:durableId="1343629463">
    <w:abstractNumId w:val="51"/>
  </w:num>
  <w:num w:numId="54" w16cid:durableId="1079981295">
    <w:abstractNumId w:val="69"/>
  </w:num>
  <w:num w:numId="55" w16cid:durableId="1750956076">
    <w:abstractNumId w:val="6"/>
  </w:num>
  <w:num w:numId="56" w16cid:durableId="589431229">
    <w:abstractNumId w:val="64"/>
  </w:num>
  <w:num w:numId="57" w16cid:durableId="1745420753">
    <w:abstractNumId w:val="45"/>
  </w:num>
  <w:num w:numId="58" w16cid:durableId="554242751">
    <w:abstractNumId w:val="68"/>
  </w:num>
  <w:num w:numId="59" w16cid:durableId="2093894621">
    <w:abstractNumId w:val="34"/>
  </w:num>
  <w:num w:numId="60" w16cid:durableId="1329559157">
    <w:abstractNumId w:val="31"/>
  </w:num>
  <w:num w:numId="61" w16cid:durableId="159659722">
    <w:abstractNumId w:val="8"/>
  </w:num>
  <w:num w:numId="62" w16cid:durableId="1079406962">
    <w:abstractNumId w:val="4"/>
  </w:num>
  <w:num w:numId="63" w16cid:durableId="2133550903">
    <w:abstractNumId w:val="52"/>
  </w:num>
  <w:num w:numId="64" w16cid:durableId="637684359">
    <w:abstractNumId w:val="58"/>
  </w:num>
  <w:num w:numId="65" w16cid:durableId="1264147316">
    <w:abstractNumId w:val="38"/>
  </w:num>
  <w:num w:numId="66" w16cid:durableId="152187997">
    <w:abstractNumId w:val="10"/>
  </w:num>
  <w:num w:numId="67" w16cid:durableId="1859653970">
    <w:abstractNumId w:val="33"/>
  </w:num>
  <w:num w:numId="68" w16cid:durableId="884752062">
    <w:abstractNumId w:val="40"/>
  </w:num>
  <w:num w:numId="69" w16cid:durableId="1648241898">
    <w:abstractNumId w:val="30"/>
  </w:num>
  <w:num w:numId="70" w16cid:durableId="1382897063">
    <w:abstractNumId w:val="1"/>
  </w:num>
  <w:num w:numId="71" w16cid:durableId="690910743">
    <w:abstractNumId w:val="43"/>
  </w:num>
  <w:num w:numId="72" w16cid:durableId="415984660">
    <w:abstractNumId w:val="59"/>
  </w:num>
  <w:num w:numId="73" w16cid:durableId="257107679">
    <w:abstractNumId w:val="55"/>
  </w:num>
  <w:num w:numId="74" w16cid:durableId="191889499">
    <w:abstractNumId w:val="49"/>
  </w:num>
  <w:num w:numId="75" w16cid:durableId="1459949975">
    <w:abstractNumId w:val="71"/>
  </w:num>
  <w:num w:numId="76" w16cid:durableId="597251510">
    <w:abstractNumId w:val="62"/>
  </w:num>
  <w:num w:numId="77" w16cid:durableId="1055667146">
    <w:abstractNumId w:val="73"/>
  </w:num>
  <w:num w:numId="78" w16cid:durableId="506991263">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00A8"/>
    <w:rsid w:val="0000108B"/>
    <w:rsid w:val="00006CEF"/>
    <w:rsid w:val="00013001"/>
    <w:rsid w:val="00022D07"/>
    <w:rsid w:val="00022D70"/>
    <w:rsid w:val="00024BC6"/>
    <w:rsid w:val="0003449C"/>
    <w:rsid w:val="00050100"/>
    <w:rsid w:val="000536DC"/>
    <w:rsid w:val="00061E93"/>
    <w:rsid w:val="000637E3"/>
    <w:rsid w:val="00065D81"/>
    <w:rsid w:val="00080CBC"/>
    <w:rsid w:val="000810B4"/>
    <w:rsid w:val="000840AF"/>
    <w:rsid w:val="000B3308"/>
    <w:rsid w:val="000B5CB2"/>
    <w:rsid w:val="000B7C0C"/>
    <w:rsid w:val="000B7D45"/>
    <w:rsid w:val="000D46A6"/>
    <w:rsid w:val="000E3206"/>
    <w:rsid w:val="000E3CDE"/>
    <w:rsid w:val="000F441E"/>
    <w:rsid w:val="00113A02"/>
    <w:rsid w:val="00115940"/>
    <w:rsid w:val="00121689"/>
    <w:rsid w:val="00146AF0"/>
    <w:rsid w:val="001503AA"/>
    <w:rsid w:val="001506B2"/>
    <w:rsid w:val="00151BC5"/>
    <w:rsid w:val="00161635"/>
    <w:rsid w:val="001624F5"/>
    <w:rsid w:val="001646A2"/>
    <w:rsid w:val="00175FFC"/>
    <w:rsid w:val="001855F2"/>
    <w:rsid w:val="00193ACE"/>
    <w:rsid w:val="00196E67"/>
    <w:rsid w:val="0019748B"/>
    <w:rsid w:val="001A0166"/>
    <w:rsid w:val="001B5713"/>
    <w:rsid w:val="001C3340"/>
    <w:rsid w:val="001C566F"/>
    <w:rsid w:val="001C62A2"/>
    <w:rsid w:val="001D18A9"/>
    <w:rsid w:val="001D4B13"/>
    <w:rsid w:val="001D586E"/>
    <w:rsid w:val="001D5A61"/>
    <w:rsid w:val="001E1997"/>
    <w:rsid w:val="001F4C00"/>
    <w:rsid w:val="001F58E7"/>
    <w:rsid w:val="00200B42"/>
    <w:rsid w:val="00201830"/>
    <w:rsid w:val="00206763"/>
    <w:rsid w:val="00214807"/>
    <w:rsid w:val="00214E16"/>
    <w:rsid w:val="00220423"/>
    <w:rsid w:val="00224CEF"/>
    <w:rsid w:val="00241E75"/>
    <w:rsid w:val="002514B8"/>
    <w:rsid w:val="00251D1B"/>
    <w:rsid w:val="00251FDC"/>
    <w:rsid w:val="0026711E"/>
    <w:rsid w:val="002716CD"/>
    <w:rsid w:val="00275617"/>
    <w:rsid w:val="0027648B"/>
    <w:rsid w:val="00280A7D"/>
    <w:rsid w:val="00282AF7"/>
    <w:rsid w:val="002834D9"/>
    <w:rsid w:val="00285E27"/>
    <w:rsid w:val="00291404"/>
    <w:rsid w:val="002955AC"/>
    <w:rsid w:val="002A62E5"/>
    <w:rsid w:val="002B068E"/>
    <w:rsid w:val="002B2D75"/>
    <w:rsid w:val="002C2579"/>
    <w:rsid w:val="002C584E"/>
    <w:rsid w:val="002D412D"/>
    <w:rsid w:val="002D43FE"/>
    <w:rsid w:val="002D452E"/>
    <w:rsid w:val="002E3788"/>
    <w:rsid w:val="002E6383"/>
    <w:rsid w:val="002E732E"/>
    <w:rsid w:val="002F12D8"/>
    <w:rsid w:val="002F14FD"/>
    <w:rsid w:val="00301607"/>
    <w:rsid w:val="00305A24"/>
    <w:rsid w:val="00316FFF"/>
    <w:rsid w:val="00326446"/>
    <w:rsid w:val="00327283"/>
    <w:rsid w:val="00343259"/>
    <w:rsid w:val="00344030"/>
    <w:rsid w:val="00347138"/>
    <w:rsid w:val="00361808"/>
    <w:rsid w:val="00365AE6"/>
    <w:rsid w:val="003703CC"/>
    <w:rsid w:val="003B2917"/>
    <w:rsid w:val="003C38AE"/>
    <w:rsid w:val="003C52DF"/>
    <w:rsid w:val="003E77C6"/>
    <w:rsid w:val="003F41B6"/>
    <w:rsid w:val="003F4EC3"/>
    <w:rsid w:val="00416209"/>
    <w:rsid w:val="00433EB8"/>
    <w:rsid w:val="00447660"/>
    <w:rsid w:val="00450912"/>
    <w:rsid w:val="00451A37"/>
    <w:rsid w:val="004561FD"/>
    <w:rsid w:val="004728F3"/>
    <w:rsid w:val="00473ABE"/>
    <w:rsid w:val="004750FF"/>
    <w:rsid w:val="00476DFA"/>
    <w:rsid w:val="00483553"/>
    <w:rsid w:val="00483EA3"/>
    <w:rsid w:val="004854A5"/>
    <w:rsid w:val="00492E63"/>
    <w:rsid w:val="00494221"/>
    <w:rsid w:val="004B586F"/>
    <w:rsid w:val="004B64D1"/>
    <w:rsid w:val="004C0664"/>
    <w:rsid w:val="004C68E3"/>
    <w:rsid w:val="004D050E"/>
    <w:rsid w:val="004D0790"/>
    <w:rsid w:val="004D0F26"/>
    <w:rsid w:val="004D36A9"/>
    <w:rsid w:val="004D371B"/>
    <w:rsid w:val="004E4172"/>
    <w:rsid w:val="004F3D8D"/>
    <w:rsid w:val="004F46B7"/>
    <w:rsid w:val="004F75FC"/>
    <w:rsid w:val="00500338"/>
    <w:rsid w:val="00510A7F"/>
    <w:rsid w:val="00522875"/>
    <w:rsid w:val="00524DFC"/>
    <w:rsid w:val="0052660F"/>
    <w:rsid w:val="0053223E"/>
    <w:rsid w:val="005528A2"/>
    <w:rsid w:val="00561385"/>
    <w:rsid w:val="00564198"/>
    <w:rsid w:val="00570CBA"/>
    <w:rsid w:val="00573CD3"/>
    <w:rsid w:val="005915BA"/>
    <w:rsid w:val="005A7730"/>
    <w:rsid w:val="005B12F2"/>
    <w:rsid w:val="005B594E"/>
    <w:rsid w:val="005C0C74"/>
    <w:rsid w:val="005E3ADD"/>
    <w:rsid w:val="005E4514"/>
    <w:rsid w:val="005E5FA3"/>
    <w:rsid w:val="005F412B"/>
    <w:rsid w:val="005F46EF"/>
    <w:rsid w:val="005F5B55"/>
    <w:rsid w:val="005F713F"/>
    <w:rsid w:val="00604EC3"/>
    <w:rsid w:val="0060687C"/>
    <w:rsid w:val="006073A4"/>
    <w:rsid w:val="00610E84"/>
    <w:rsid w:val="00616208"/>
    <w:rsid w:val="00626D0C"/>
    <w:rsid w:val="006302CD"/>
    <w:rsid w:val="00643313"/>
    <w:rsid w:val="0065067E"/>
    <w:rsid w:val="006507EC"/>
    <w:rsid w:val="0065610C"/>
    <w:rsid w:val="006564F2"/>
    <w:rsid w:val="006736F3"/>
    <w:rsid w:val="006740B5"/>
    <w:rsid w:val="00675C05"/>
    <w:rsid w:val="006816DD"/>
    <w:rsid w:val="006852F0"/>
    <w:rsid w:val="006C2139"/>
    <w:rsid w:val="006C283D"/>
    <w:rsid w:val="006C3DD6"/>
    <w:rsid w:val="006D1584"/>
    <w:rsid w:val="006D49FA"/>
    <w:rsid w:val="006D5FDA"/>
    <w:rsid w:val="006E11D1"/>
    <w:rsid w:val="006F1185"/>
    <w:rsid w:val="007035AF"/>
    <w:rsid w:val="00704E24"/>
    <w:rsid w:val="007119BA"/>
    <w:rsid w:val="007140DD"/>
    <w:rsid w:val="00721A8C"/>
    <w:rsid w:val="00732AA2"/>
    <w:rsid w:val="0075536D"/>
    <w:rsid w:val="0075639C"/>
    <w:rsid w:val="00757DCE"/>
    <w:rsid w:val="007711C0"/>
    <w:rsid w:val="00775C0D"/>
    <w:rsid w:val="00781614"/>
    <w:rsid w:val="007A143A"/>
    <w:rsid w:val="007A38E4"/>
    <w:rsid w:val="007A5484"/>
    <w:rsid w:val="007A6062"/>
    <w:rsid w:val="007B455E"/>
    <w:rsid w:val="007C3923"/>
    <w:rsid w:val="007C4627"/>
    <w:rsid w:val="007C60EE"/>
    <w:rsid w:val="007C6BD1"/>
    <w:rsid w:val="007D5B03"/>
    <w:rsid w:val="007D6301"/>
    <w:rsid w:val="007F5E3D"/>
    <w:rsid w:val="007F5ED9"/>
    <w:rsid w:val="00802438"/>
    <w:rsid w:val="00802F0B"/>
    <w:rsid w:val="00803B56"/>
    <w:rsid w:val="00804CB3"/>
    <w:rsid w:val="00810D5F"/>
    <w:rsid w:val="00811F41"/>
    <w:rsid w:val="0082127C"/>
    <w:rsid w:val="008236F0"/>
    <w:rsid w:val="00833AD0"/>
    <w:rsid w:val="008463AD"/>
    <w:rsid w:val="0085489E"/>
    <w:rsid w:val="00860063"/>
    <w:rsid w:val="00861159"/>
    <w:rsid w:val="00861CDA"/>
    <w:rsid w:val="008639CD"/>
    <w:rsid w:val="00872573"/>
    <w:rsid w:val="0088116B"/>
    <w:rsid w:val="0088687E"/>
    <w:rsid w:val="00887ABC"/>
    <w:rsid w:val="008A5B60"/>
    <w:rsid w:val="008A69E0"/>
    <w:rsid w:val="008B7282"/>
    <w:rsid w:val="008C62EB"/>
    <w:rsid w:val="008E1DE9"/>
    <w:rsid w:val="008E4BAE"/>
    <w:rsid w:val="008E4C0F"/>
    <w:rsid w:val="008F719C"/>
    <w:rsid w:val="0090307B"/>
    <w:rsid w:val="00910830"/>
    <w:rsid w:val="00910E18"/>
    <w:rsid w:val="009135EF"/>
    <w:rsid w:val="00913A5A"/>
    <w:rsid w:val="009256B4"/>
    <w:rsid w:val="009316F9"/>
    <w:rsid w:val="00940615"/>
    <w:rsid w:val="009407D3"/>
    <w:rsid w:val="009448D4"/>
    <w:rsid w:val="00945E0C"/>
    <w:rsid w:val="0094787D"/>
    <w:rsid w:val="00955313"/>
    <w:rsid w:val="00973E5C"/>
    <w:rsid w:val="0097712C"/>
    <w:rsid w:val="0098081B"/>
    <w:rsid w:val="009815A7"/>
    <w:rsid w:val="009819DE"/>
    <w:rsid w:val="00981AFC"/>
    <w:rsid w:val="00981D16"/>
    <w:rsid w:val="00985F37"/>
    <w:rsid w:val="009903F8"/>
    <w:rsid w:val="00991F66"/>
    <w:rsid w:val="009927D7"/>
    <w:rsid w:val="00996452"/>
    <w:rsid w:val="00997FA7"/>
    <w:rsid w:val="009A0D42"/>
    <w:rsid w:val="009A5936"/>
    <w:rsid w:val="009A5AA3"/>
    <w:rsid w:val="009B7B3C"/>
    <w:rsid w:val="009C11EA"/>
    <w:rsid w:val="009C1DB5"/>
    <w:rsid w:val="009C458A"/>
    <w:rsid w:val="009C63D8"/>
    <w:rsid w:val="009D08AA"/>
    <w:rsid w:val="009F01F8"/>
    <w:rsid w:val="009F35CB"/>
    <w:rsid w:val="009F49B6"/>
    <w:rsid w:val="00A008F4"/>
    <w:rsid w:val="00A12D89"/>
    <w:rsid w:val="00A15B73"/>
    <w:rsid w:val="00A40159"/>
    <w:rsid w:val="00A85FF3"/>
    <w:rsid w:val="00A87FDF"/>
    <w:rsid w:val="00A90F78"/>
    <w:rsid w:val="00A91EFF"/>
    <w:rsid w:val="00AA433E"/>
    <w:rsid w:val="00AA6D72"/>
    <w:rsid w:val="00AB77D5"/>
    <w:rsid w:val="00AB7F5E"/>
    <w:rsid w:val="00AC0D7F"/>
    <w:rsid w:val="00AC40D4"/>
    <w:rsid w:val="00AD2194"/>
    <w:rsid w:val="00AD2590"/>
    <w:rsid w:val="00AD4786"/>
    <w:rsid w:val="00AD7ADC"/>
    <w:rsid w:val="00AE3160"/>
    <w:rsid w:val="00AE44E0"/>
    <w:rsid w:val="00AF3306"/>
    <w:rsid w:val="00B01E70"/>
    <w:rsid w:val="00B12822"/>
    <w:rsid w:val="00B15069"/>
    <w:rsid w:val="00B250F0"/>
    <w:rsid w:val="00B25F18"/>
    <w:rsid w:val="00B263FA"/>
    <w:rsid w:val="00B342C5"/>
    <w:rsid w:val="00B35B17"/>
    <w:rsid w:val="00B43936"/>
    <w:rsid w:val="00B4466C"/>
    <w:rsid w:val="00B47667"/>
    <w:rsid w:val="00B526EC"/>
    <w:rsid w:val="00B577BD"/>
    <w:rsid w:val="00B73650"/>
    <w:rsid w:val="00B90E8D"/>
    <w:rsid w:val="00B96E60"/>
    <w:rsid w:val="00BA105B"/>
    <w:rsid w:val="00BA28A0"/>
    <w:rsid w:val="00BB3CA1"/>
    <w:rsid w:val="00BB5FBB"/>
    <w:rsid w:val="00BD4E96"/>
    <w:rsid w:val="00BE1612"/>
    <w:rsid w:val="00BE4EE6"/>
    <w:rsid w:val="00BF22DB"/>
    <w:rsid w:val="00C02C69"/>
    <w:rsid w:val="00C0617D"/>
    <w:rsid w:val="00C20372"/>
    <w:rsid w:val="00C2288F"/>
    <w:rsid w:val="00C22D68"/>
    <w:rsid w:val="00C264D6"/>
    <w:rsid w:val="00C317A1"/>
    <w:rsid w:val="00C349EC"/>
    <w:rsid w:val="00C46855"/>
    <w:rsid w:val="00C50F16"/>
    <w:rsid w:val="00C57116"/>
    <w:rsid w:val="00C646CE"/>
    <w:rsid w:val="00C704D3"/>
    <w:rsid w:val="00C721C3"/>
    <w:rsid w:val="00C7754C"/>
    <w:rsid w:val="00C8188F"/>
    <w:rsid w:val="00C83F6D"/>
    <w:rsid w:val="00C91DEE"/>
    <w:rsid w:val="00C93DFA"/>
    <w:rsid w:val="00C94357"/>
    <w:rsid w:val="00C957F6"/>
    <w:rsid w:val="00C970B8"/>
    <w:rsid w:val="00CA099B"/>
    <w:rsid w:val="00CB4C4E"/>
    <w:rsid w:val="00CB5416"/>
    <w:rsid w:val="00CB6309"/>
    <w:rsid w:val="00CC486B"/>
    <w:rsid w:val="00CC4BC3"/>
    <w:rsid w:val="00CC56FE"/>
    <w:rsid w:val="00CC5FEA"/>
    <w:rsid w:val="00CD1700"/>
    <w:rsid w:val="00CD253B"/>
    <w:rsid w:val="00CD2FBF"/>
    <w:rsid w:val="00CD5A4A"/>
    <w:rsid w:val="00CE43DD"/>
    <w:rsid w:val="00CE44C5"/>
    <w:rsid w:val="00CE4E3C"/>
    <w:rsid w:val="00CF215C"/>
    <w:rsid w:val="00CF3309"/>
    <w:rsid w:val="00CF43BA"/>
    <w:rsid w:val="00D0110A"/>
    <w:rsid w:val="00D067CE"/>
    <w:rsid w:val="00D068AE"/>
    <w:rsid w:val="00D11088"/>
    <w:rsid w:val="00D15BA2"/>
    <w:rsid w:val="00D23CBD"/>
    <w:rsid w:val="00D26140"/>
    <w:rsid w:val="00D40348"/>
    <w:rsid w:val="00D52CE6"/>
    <w:rsid w:val="00D61311"/>
    <w:rsid w:val="00D9077C"/>
    <w:rsid w:val="00DA5346"/>
    <w:rsid w:val="00DB008A"/>
    <w:rsid w:val="00DB145F"/>
    <w:rsid w:val="00DB3A4B"/>
    <w:rsid w:val="00DB7F05"/>
    <w:rsid w:val="00DC3BDB"/>
    <w:rsid w:val="00DD3EE1"/>
    <w:rsid w:val="00DD7748"/>
    <w:rsid w:val="00DE1A64"/>
    <w:rsid w:val="00DE261B"/>
    <w:rsid w:val="00DE3FDA"/>
    <w:rsid w:val="00DE6B42"/>
    <w:rsid w:val="00DF1EFF"/>
    <w:rsid w:val="00DF32F1"/>
    <w:rsid w:val="00DF7535"/>
    <w:rsid w:val="00E073DC"/>
    <w:rsid w:val="00E20D53"/>
    <w:rsid w:val="00E26474"/>
    <w:rsid w:val="00E30CBB"/>
    <w:rsid w:val="00E335DB"/>
    <w:rsid w:val="00E37458"/>
    <w:rsid w:val="00E4340A"/>
    <w:rsid w:val="00E53503"/>
    <w:rsid w:val="00E55601"/>
    <w:rsid w:val="00E56DE8"/>
    <w:rsid w:val="00E579A4"/>
    <w:rsid w:val="00E70AE3"/>
    <w:rsid w:val="00E900B8"/>
    <w:rsid w:val="00E910B7"/>
    <w:rsid w:val="00E92F11"/>
    <w:rsid w:val="00E944CC"/>
    <w:rsid w:val="00E96AB9"/>
    <w:rsid w:val="00EB419E"/>
    <w:rsid w:val="00EB5264"/>
    <w:rsid w:val="00EF6242"/>
    <w:rsid w:val="00F002EB"/>
    <w:rsid w:val="00F02C5A"/>
    <w:rsid w:val="00F03FB0"/>
    <w:rsid w:val="00F06415"/>
    <w:rsid w:val="00F12213"/>
    <w:rsid w:val="00F142DF"/>
    <w:rsid w:val="00F1675E"/>
    <w:rsid w:val="00F17D68"/>
    <w:rsid w:val="00F27D29"/>
    <w:rsid w:val="00F30C0E"/>
    <w:rsid w:val="00F33410"/>
    <w:rsid w:val="00F41A34"/>
    <w:rsid w:val="00F436F7"/>
    <w:rsid w:val="00F44824"/>
    <w:rsid w:val="00F45475"/>
    <w:rsid w:val="00F472C5"/>
    <w:rsid w:val="00F54DE1"/>
    <w:rsid w:val="00F55E6A"/>
    <w:rsid w:val="00F6084F"/>
    <w:rsid w:val="00F62CF2"/>
    <w:rsid w:val="00F64262"/>
    <w:rsid w:val="00F64B84"/>
    <w:rsid w:val="00F72993"/>
    <w:rsid w:val="00F75454"/>
    <w:rsid w:val="00F84E87"/>
    <w:rsid w:val="00F87FA5"/>
    <w:rsid w:val="00F90F99"/>
    <w:rsid w:val="00F93F14"/>
    <w:rsid w:val="00FA1F84"/>
    <w:rsid w:val="00FB1835"/>
    <w:rsid w:val="00FC5455"/>
    <w:rsid w:val="00FE377C"/>
    <w:rsid w:val="00FE5036"/>
    <w:rsid w:val="00FF5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059EC"/>
  <w15:docId w15:val="{62EFB4B2-8E3F-4676-A869-EB6FD6FC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55"/>
    <w:pPr>
      <w:spacing w:before="60"/>
    </w:pPr>
  </w:style>
  <w:style w:type="paragraph" w:styleId="Heading1">
    <w:name w:val="heading 1"/>
    <w:basedOn w:val="Normal"/>
    <w:next w:val="Normal"/>
    <w:link w:val="Heading1Char"/>
    <w:uiPriority w:val="9"/>
    <w:qFormat/>
    <w:rsid w:val="00500338"/>
    <w:pPr>
      <w:autoSpaceDE w:val="0"/>
      <w:autoSpaceDN w:val="0"/>
      <w:adjustRightInd w:val="0"/>
      <w:spacing w:before="720"/>
      <w:jc w:val="center"/>
      <w:outlineLvl w:val="0"/>
    </w:pPr>
    <w:rPr>
      <w:rFonts w:ascii="Cambria" w:hAnsi="Cambria"/>
      <w:b/>
      <w:sz w:val="44"/>
    </w:rPr>
  </w:style>
  <w:style w:type="paragraph" w:styleId="Heading2">
    <w:name w:val="heading 2"/>
    <w:basedOn w:val="Normal"/>
    <w:next w:val="Normal"/>
    <w:link w:val="Heading2Char"/>
    <w:uiPriority w:val="9"/>
    <w:unhideWhenUsed/>
    <w:qFormat/>
    <w:rsid w:val="00500338"/>
    <w:pPr>
      <w:tabs>
        <w:tab w:val="left" w:pos="2160"/>
      </w:tabs>
      <w:spacing w:before="360" w:after="160"/>
      <w:ind w:left="2160" w:hanging="2160"/>
      <w:outlineLvl w:val="1"/>
    </w:pPr>
    <w:rPr>
      <w:b/>
      <w:sz w:val="36"/>
    </w:rPr>
  </w:style>
  <w:style w:type="paragraph" w:styleId="Heading3">
    <w:name w:val="heading 3"/>
    <w:basedOn w:val="Normal"/>
    <w:next w:val="Normal"/>
    <w:link w:val="Heading3Char"/>
    <w:uiPriority w:val="9"/>
    <w:unhideWhenUsed/>
    <w:qFormat/>
    <w:rsid w:val="00500338"/>
    <w:pPr>
      <w:tabs>
        <w:tab w:val="left" w:pos="2160"/>
      </w:tabs>
      <w:spacing w:before="360" w:after="120"/>
      <w:ind w:left="2160" w:hanging="2160"/>
      <w:outlineLvl w:val="2"/>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A1F84"/>
    <w:pPr>
      <w:tabs>
        <w:tab w:val="center" w:pos="4320"/>
        <w:tab w:val="right" w:pos="8640"/>
      </w:tabs>
    </w:pPr>
  </w:style>
  <w:style w:type="character" w:customStyle="1" w:styleId="HeaderChar">
    <w:name w:val="Header Char"/>
    <w:basedOn w:val="DefaultParagraphFont"/>
    <w:link w:val="Header"/>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365AE6"/>
    <w:pPr>
      <w:numPr>
        <w:numId w:val="49"/>
      </w:numPr>
      <w:spacing w:after="60"/>
    </w:pPr>
    <w:rPr>
      <w:rFonts w:ascii="Cambria" w:hAnsi="Cambria"/>
    </w:r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character" w:styleId="Hyperlink">
    <w:name w:val="Hyperlink"/>
    <w:basedOn w:val="DefaultParagraphFont"/>
    <w:uiPriority w:val="99"/>
    <w:qFormat/>
    <w:rsid w:val="00CC5FEA"/>
    <w:rPr>
      <w:color w:val="1F497D" w:themeColor="text2"/>
      <w:u w:val="single"/>
    </w:rPr>
  </w:style>
  <w:style w:type="paragraph" w:styleId="Revision">
    <w:name w:val="Revision"/>
    <w:hidden/>
    <w:uiPriority w:val="99"/>
    <w:semiHidden/>
    <w:rsid w:val="00F436F7"/>
  </w:style>
  <w:style w:type="paragraph" w:styleId="Title">
    <w:name w:val="Title"/>
    <w:basedOn w:val="Normal"/>
    <w:next w:val="Normal"/>
    <w:link w:val="TitleChar"/>
    <w:uiPriority w:val="10"/>
    <w:qFormat/>
    <w:rsid w:val="00F436F7"/>
    <w:pPr>
      <w:jc w:val="center"/>
    </w:pPr>
    <w:rPr>
      <w:rFonts w:ascii="Cambria" w:hAnsi="Cambria"/>
      <w:b/>
      <w:color w:val="FF0000"/>
      <w:sz w:val="72"/>
    </w:rPr>
  </w:style>
  <w:style w:type="character" w:customStyle="1" w:styleId="TitleChar">
    <w:name w:val="Title Char"/>
    <w:basedOn w:val="DefaultParagraphFont"/>
    <w:link w:val="Title"/>
    <w:uiPriority w:val="10"/>
    <w:rsid w:val="00F436F7"/>
    <w:rPr>
      <w:rFonts w:ascii="Cambria" w:hAnsi="Cambria"/>
      <w:b/>
      <w:color w:val="FF0000"/>
      <w:sz w:val="72"/>
    </w:rPr>
  </w:style>
  <w:style w:type="character" w:customStyle="1" w:styleId="Heading1Char">
    <w:name w:val="Heading 1 Char"/>
    <w:basedOn w:val="DefaultParagraphFont"/>
    <w:link w:val="Heading1"/>
    <w:uiPriority w:val="9"/>
    <w:rsid w:val="00500338"/>
    <w:rPr>
      <w:rFonts w:ascii="Cambria" w:hAnsi="Cambria"/>
      <w:b/>
      <w:sz w:val="44"/>
    </w:rPr>
  </w:style>
  <w:style w:type="character" w:customStyle="1" w:styleId="Heading2Char">
    <w:name w:val="Heading 2 Char"/>
    <w:basedOn w:val="DefaultParagraphFont"/>
    <w:link w:val="Heading2"/>
    <w:uiPriority w:val="9"/>
    <w:rsid w:val="00500338"/>
    <w:rPr>
      <w:b/>
      <w:sz w:val="36"/>
    </w:rPr>
  </w:style>
  <w:style w:type="character" w:styleId="UnresolvedMention">
    <w:name w:val="Unresolved Mention"/>
    <w:basedOn w:val="DefaultParagraphFont"/>
    <w:uiPriority w:val="99"/>
    <w:semiHidden/>
    <w:unhideWhenUsed/>
    <w:rsid w:val="000B7C0C"/>
    <w:rPr>
      <w:color w:val="605E5C"/>
      <w:shd w:val="clear" w:color="auto" w:fill="E1DFDD"/>
    </w:rPr>
  </w:style>
  <w:style w:type="paragraph" w:styleId="NormalWeb">
    <w:name w:val="Normal (Web)"/>
    <w:basedOn w:val="Normal"/>
    <w:uiPriority w:val="99"/>
    <w:semiHidden/>
    <w:unhideWhenUsed/>
    <w:rsid w:val="009C63D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00338"/>
    <w:rPr>
      <w:b/>
      <w:sz w:val="27"/>
    </w:rPr>
  </w:style>
  <w:style w:type="table" w:styleId="GridTable1Light">
    <w:name w:val="Grid Table 1 Light"/>
    <w:basedOn w:val="TableNormal"/>
    <w:uiPriority w:val="46"/>
    <w:rsid w:val="00365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FC5455"/>
    <w:pPr>
      <w:tabs>
        <w:tab w:val="right" w:leader="dot" w:pos="9350"/>
      </w:tabs>
      <w:spacing w:after="100"/>
    </w:pPr>
    <w:rPr>
      <w:noProof/>
    </w:rPr>
  </w:style>
  <w:style w:type="paragraph" w:styleId="TOC2">
    <w:name w:val="toc 2"/>
    <w:basedOn w:val="Normal"/>
    <w:next w:val="Normal"/>
    <w:autoRedefine/>
    <w:uiPriority w:val="39"/>
    <w:unhideWhenUsed/>
    <w:rsid w:val="006C283D"/>
    <w:pPr>
      <w:tabs>
        <w:tab w:val="right" w:leader="dot" w:pos="9350"/>
      </w:tabs>
      <w:spacing w:after="100"/>
      <w:ind w:left="360"/>
    </w:pPr>
    <w:rPr>
      <w:b/>
      <w:bCs/>
      <w:noProof/>
      <w:sz w:val="27"/>
      <w:szCs w:val="27"/>
    </w:rPr>
  </w:style>
  <w:style w:type="paragraph" w:styleId="TOC3">
    <w:name w:val="toc 3"/>
    <w:basedOn w:val="Normal"/>
    <w:next w:val="Normal"/>
    <w:autoRedefine/>
    <w:uiPriority w:val="39"/>
    <w:unhideWhenUsed/>
    <w:rsid w:val="000840AF"/>
    <w:pPr>
      <w:spacing w:after="100"/>
      <w:ind w:left="480"/>
    </w:pPr>
  </w:style>
  <w:style w:type="paragraph" w:customStyle="1" w:styleId="Title2">
    <w:name w:val="Title 2"/>
    <w:basedOn w:val="Heading1"/>
    <w:link w:val="Title2Char"/>
    <w:qFormat/>
    <w:rsid w:val="00804CB3"/>
    <w:pPr>
      <w:contextualSpacing/>
    </w:pPr>
    <w:rPr>
      <w:sz w:val="48"/>
      <w:szCs w:val="48"/>
    </w:rPr>
  </w:style>
  <w:style w:type="character" w:customStyle="1" w:styleId="Title2Char">
    <w:name w:val="Title 2 Char"/>
    <w:basedOn w:val="Heading1Char"/>
    <w:link w:val="Title2"/>
    <w:rsid w:val="00804CB3"/>
    <w:rPr>
      <w:rFonts w:ascii="Cambria" w:hAnsi="Cambria"/>
      <w:b/>
      <w:sz w:val="48"/>
      <w:szCs w:val="48"/>
    </w:rPr>
  </w:style>
  <w:style w:type="paragraph" w:styleId="Subtitle">
    <w:name w:val="Subtitle"/>
    <w:basedOn w:val="Normal"/>
    <w:next w:val="Normal"/>
    <w:link w:val="SubtitleChar"/>
    <w:uiPriority w:val="11"/>
    <w:qFormat/>
    <w:rsid w:val="00251FDC"/>
    <w:pPr>
      <w:jc w:val="center"/>
    </w:pPr>
    <w:rPr>
      <w:rFonts w:ascii="Cambria" w:hAnsi="Cambria"/>
      <w:b/>
      <w:sz w:val="36"/>
    </w:rPr>
  </w:style>
  <w:style w:type="character" w:customStyle="1" w:styleId="SubtitleChar">
    <w:name w:val="Subtitle Char"/>
    <w:basedOn w:val="DefaultParagraphFont"/>
    <w:link w:val="Subtitle"/>
    <w:uiPriority w:val="11"/>
    <w:rsid w:val="00251FDC"/>
    <w:rPr>
      <w:rFonts w:ascii="Cambria" w:hAnsi="Cambria"/>
      <w:b/>
      <w:sz w:val="36"/>
    </w:rPr>
  </w:style>
  <w:style w:type="character" w:styleId="Strong">
    <w:name w:val="Strong"/>
    <w:uiPriority w:val="22"/>
    <w:qFormat/>
    <w:rsid w:val="00AF3306"/>
    <w:rPr>
      <w:b/>
      <w:bCs/>
      <w:color w:val="231F20"/>
    </w:rPr>
  </w:style>
  <w:style w:type="paragraph" w:customStyle="1" w:styleId="Tableofcontents">
    <w:name w:val="Table of contents"/>
    <w:basedOn w:val="Normal"/>
    <w:link w:val="TableofcontentsChar"/>
    <w:qFormat/>
    <w:rsid w:val="00FC5455"/>
    <w:rPr>
      <w:sz w:val="27"/>
      <w:szCs w:val="27"/>
    </w:rPr>
  </w:style>
  <w:style w:type="character" w:customStyle="1" w:styleId="TableofcontentsChar">
    <w:name w:val="Table of contents Char"/>
    <w:basedOn w:val="DefaultParagraphFont"/>
    <w:link w:val="Tableofcontents"/>
    <w:rsid w:val="00FC5455"/>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6051">
      <w:bodyDiv w:val="1"/>
      <w:marLeft w:val="0"/>
      <w:marRight w:val="0"/>
      <w:marTop w:val="0"/>
      <w:marBottom w:val="0"/>
      <w:divBdr>
        <w:top w:val="none" w:sz="0" w:space="0" w:color="auto"/>
        <w:left w:val="none" w:sz="0" w:space="0" w:color="auto"/>
        <w:bottom w:val="none" w:sz="0" w:space="0" w:color="auto"/>
        <w:right w:val="none" w:sz="0" w:space="0" w:color="auto"/>
      </w:divBdr>
    </w:div>
    <w:div w:id="395015747">
      <w:bodyDiv w:val="1"/>
      <w:marLeft w:val="0"/>
      <w:marRight w:val="0"/>
      <w:marTop w:val="0"/>
      <w:marBottom w:val="0"/>
      <w:divBdr>
        <w:top w:val="none" w:sz="0" w:space="0" w:color="auto"/>
        <w:left w:val="none" w:sz="0" w:space="0" w:color="auto"/>
        <w:bottom w:val="none" w:sz="0" w:space="0" w:color="auto"/>
        <w:right w:val="none" w:sz="0" w:space="0" w:color="auto"/>
      </w:divBdr>
    </w:div>
    <w:div w:id="4088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99718">
          <w:marLeft w:val="0"/>
          <w:marRight w:val="0"/>
          <w:marTop w:val="0"/>
          <w:marBottom w:val="0"/>
          <w:divBdr>
            <w:top w:val="none" w:sz="0" w:space="0" w:color="auto"/>
            <w:left w:val="none" w:sz="0" w:space="0" w:color="auto"/>
            <w:bottom w:val="none" w:sz="0" w:space="0" w:color="auto"/>
            <w:right w:val="none" w:sz="0" w:space="0" w:color="auto"/>
          </w:divBdr>
        </w:div>
        <w:div w:id="1293898626">
          <w:marLeft w:val="0"/>
          <w:marRight w:val="0"/>
          <w:marTop w:val="0"/>
          <w:marBottom w:val="0"/>
          <w:divBdr>
            <w:top w:val="none" w:sz="0" w:space="0" w:color="auto"/>
            <w:left w:val="none" w:sz="0" w:space="0" w:color="auto"/>
            <w:bottom w:val="none" w:sz="0" w:space="0" w:color="auto"/>
            <w:right w:val="none" w:sz="0" w:space="0" w:color="auto"/>
          </w:divBdr>
        </w:div>
        <w:div w:id="1187137559">
          <w:marLeft w:val="0"/>
          <w:marRight w:val="0"/>
          <w:marTop w:val="0"/>
          <w:marBottom w:val="0"/>
          <w:divBdr>
            <w:top w:val="none" w:sz="0" w:space="0" w:color="auto"/>
            <w:left w:val="none" w:sz="0" w:space="0" w:color="auto"/>
            <w:bottom w:val="none" w:sz="0" w:space="0" w:color="auto"/>
            <w:right w:val="none" w:sz="0" w:space="0" w:color="auto"/>
          </w:divBdr>
        </w:div>
        <w:div w:id="730158233">
          <w:marLeft w:val="0"/>
          <w:marRight w:val="0"/>
          <w:marTop w:val="0"/>
          <w:marBottom w:val="0"/>
          <w:divBdr>
            <w:top w:val="none" w:sz="0" w:space="0" w:color="auto"/>
            <w:left w:val="none" w:sz="0" w:space="0" w:color="auto"/>
            <w:bottom w:val="none" w:sz="0" w:space="0" w:color="auto"/>
            <w:right w:val="none" w:sz="0" w:space="0" w:color="auto"/>
          </w:divBdr>
        </w:div>
        <w:div w:id="206836873">
          <w:marLeft w:val="0"/>
          <w:marRight w:val="0"/>
          <w:marTop w:val="0"/>
          <w:marBottom w:val="0"/>
          <w:divBdr>
            <w:top w:val="none" w:sz="0" w:space="0" w:color="auto"/>
            <w:left w:val="none" w:sz="0" w:space="0" w:color="auto"/>
            <w:bottom w:val="none" w:sz="0" w:space="0" w:color="auto"/>
            <w:right w:val="none" w:sz="0" w:space="0" w:color="auto"/>
          </w:divBdr>
        </w:div>
        <w:div w:id="341323920">
          <w:marLeft w:val="0"/>
          <w:marRight w:val="0"/>
          <w:marTop w:val="0"/>
          <w:marBottom w:val="0"/>
          <w:divBdr>
            <w:top w:val="none" w:sz="0" w:space="0" w:color="auto"/>
            <w:left w:val="none" w:sz="0" w:space="0" w:color="auto"/>
            <w:bottom w:val="none" w:sz="0" w:space="0" w:color="auto"/>
            <w:right w:val="none" w:sz="0" w:space="0" w:color="auto"/>
          </w:divBdr>
        </w:div>
      </w:divsChild>
    </w:div>
    <w:div w:id="680401486">
      <w:bodyDiv w:val="1"/>
      <w:marLeft w:val="0"/>
      <w:marRight w:val="0"/>
      <w:marTop w:val="0"/>
      <w:marBottom w:val="0"/>
      <w:divBdr>
        <w:top w:val="none" w:sz="0" w:space="0" w:color="auto"/>
        <w:left w:val="none" w:sz="0" w:space="0" w:color="auto"/>
        <w:bottom w:val="none" w:sz="0" w:space="0" w:color="auto"/>
        <w:right w:val="none" w:sz="0" w:space="0" w:color="auto"/>
      </w:divBdr>
    </w:div>
    <w:div w:id="895972904">
      <w:bodyDiv w:val="1"/>
      <w:marLeft w:val="0"/>
      <w:marRight w:val="0"/>
      <w:marTop w:val="0"/>
      <w:marBottom w:val="0"/>
      <w:divBdr>
        <w:top w:val="none" w:sz="0" w:space="0" w:color="auto"/>
        <w:left w:val="none" w:sz="0" w:space="0" w:color="auto"/>
        <w:bottom w:val="none" w:sz="0" w:space="0" w:color="auto"/>
        <w:right w:val="none" w:sz="0" w:space="0" w:color="auto"/>
      </w:divBdr>
      <w:divsChild>
        <w:div w:id="937444322">
          <w:marLeft w:val="0"/>
          <w:marRight w:val="0"/>
          <w:marTop w:val="0"/>
          <w:marBottom w:val="0"/>
          <w:divBdr>
            <w:top w:val="none" w:sz="0" w:space="0" w:color="auto"/>
            <w:left w:val="none" w:sz="0" w:space="0" w:color="auto"/>
            <w:bottom w:val="none" w:sz="0" w:space="0" w:color="auto"/>
            <w:right w:val="none" w:sz="0" w:space="0" w:color="auto"/>
          </w:divBdr>
        </w:div>
        <w:div w:id="1601834638">
          <w:marLeft w:val="0"/>
          <w:marRight w:val="0"/>
          <w:marTop w:val="0"/>
          <w:marBottom w:val="0"/>
          <w:divBdr>
            <w:top w:val="none" w:sz="0" w:space="0" w:color="auto"/>
            <w:left w:val="none" w:sz="0" w:space="0" w:color="auto"/>
            <w:bottom w:val="none" w:sz="0" w:space="0" w:color="auto"/>
            <w:right w:val="none" w:sz="0" w:space="0" w:color="auto"/>
          </w:divBdr>
        </w:div>
        <w:div w:id="1605842796">
          <w:marLeft w:val="0"/>
          <w:marRight w:val="0"/>
          <w:marTop w:val="0"/>
          <w:marBottom w:val="0"/>
          <w:divBdr>
            <w:top w:val="none" w:sz="0" w:space="0" w:color="auto"/>
            <w:left w:val="none" w:sz="0" w:space="0" w:color="auto"/>
            <w:bottom w:val="none" w:sz="0" w:space="0" w:color="auto"/>
            <w:right w:val="none" w:sz="0" w:space="0" w:color="auto"/>
          </w:divBdr>
        </w:div>
        <w:div w:id="1045450632">
          <w:marLeft w:val="0"/>
          <w:marRight w:val="0"/>
          <w:marTop w:val="0"/>
          <w:marBottom w:val="0"/>
          <w:divBdr>
            <w:top w:val="none" w:sz="0" w:space="0" w:color="auto"/>
            <w:left w:val="none" w:sz="0" w:space="0" w:color="auto"/>
            <w:bottom w:val="none" w:sz="0" w:space="0" w:color="auto"/>
            <w:right w:val="none" w:sz="0" w:space="0" w:color="auto"/>
          </w:divBdr>
        </w:div>
        <w:div w:id="1063984408">
          <w:marLeft w:val="0"/>
          <w:marRight w:val="0"/>
          <w:marTop w:val="0"/>
          <w:marBottom w:val="0"/>
          <w:divBdr>
            <w:top w:val="none" w:sz="0" w:space="0" w:color="auto"/>
            <w:left w:val="none" w:sz="0" w:space="0" w:color="auto"/>
            <w:bottom w:val="none" w:sz="0" w:space="0" w:color="auto"/>
            <w:right w:val="none" w:sz="0" w:space="0" w:color="auto"/>
          </w:divBdr>
        </w:div>
        <w:div w:id="879977604">
          <w:marLeft w:val="0"/>
          <w:marRight w:val="0"/>
          <w:marTop w:val="0"/>
          <w:marBottom w:val="0"/>
          <w:divBdr>
            <w:top w:val="none" w:sz="0" w:space="0" w:color="auto"/>
            <w:left w:val="none" w:sz="0" w:space="0" w:color="auto"/>
            <w:bottom w:val="none" w:sz="0" w:space="0" w:color="auto"/>
            <w:right w:val="none" w:sz="0" w:space="0" w:color="auto"/>
          </w:divBdr>
        </w:div>
      </w:divsChild>
    </w:div>
    <w:div w:id="1089034548">
      <w:bodyDiv w:val="1"/>
      <w:marLeft w:val="0"/>
      <w:marRight w:val="0"/>
      <w:marTop w:val="0"/>
      <w:marBottom w:val="0"/>
      <w:divBdr>
        <w:top w:val="none" w:sz="0" w:space="0" w:color="auto"/>
        <w:left w:val="none" w:sz="0" w:space="0" w:color="auto"/>
        <w:bottom w:val="none" w:sz="0" w:space="0" w:color="auto"/>
        <w:right w:val="none" w:sz="0" w:space="0" w:color="auto"/>
      </w:divBdr>
    </w:div>
    <w:div w:id="1590575653">
      <w:bodyDiv w:val="1"/>
      <w:marLeft w:val="0"/>
      <w:marRight w:val="0"/>
      <w:marTop w:val="0"/>
      <w:marBottom w:val="0"/>
      <w:divBdr>
        <w:top w:val="none" w:sz="0" w:space="0" w:color="auto"/>
        <w:left w:val="none" w:sz="0" w:space="0" w:color="auto"/>
        <w:bottom w:val="none" w:sz="0" w:space="0" w:color="auto"/>
        <w:right w:val="none" w:sz="0" w:space="0" w:color="auto"/>
      </w:divBdr>
    </w:div>
    <w:div w:id="171862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24E6-92DC-404A-A00C-5E77415E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13</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HACCP Template ROP raw meats</vt:lpstr>
    </vt:vector>
  </TitlesOfParts>
  <Manager>Jim Donovan</Manager>
  <Company>City of Minneapolis</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ROP raw meats</dc:title>
  <dc:subject>HACCP</dc:subject>
  <dc:creator>Minneapolis Environmental Health</dc:creator>
  <cp:keywords>HACCP, Hazarad Analysis Critical Control Point, ROP, Reduced Oxygen Packaging</cp:keywords>
  <cp:lastModifiedBy>Foreman, Leslie (she/her)</cp:lastModifiedBy>
  <cp:revision>39</cp:revision>
  <cp:lastPrinted>2017-09-27T16:55:00Z</cp:lastPrinted>
  <dcterms:created xsi:type="dcterms:W3CDTF">2023-05-12T18:01:00Z</dcterms:created>
  <dcterms:modified xsi:type="dcterms:W3CDTF">2025-02-24T14:45:00Z</dcterms:modified>
  <cp:category>HACCP</cp:category>
</cp:coreProperties>
</file>